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</w:t>
      </w:r>
    </w:p>
    <w:p w:rsidR="0045336A" w:rsidRP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45336A" w:rsidRP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«Васильевская детская школа искусств»</w:t>
      </w:r>
    </w:p>
    <w:p w:rsidR="0045336A" w:rsidRDefault="0045336A" w:rsidP="0045336A">
      <w:pPr>
        <w:jc w:val="both"/>
        <w:rPr>
          <w:rFonts w:ascii="Times New Roman" w:hAnsi="Times New Roman"/>
          <w:b/>
          <w:sz w:val="40"/>
          <w:szCs w:val="40"/>
        </w:rPr>
      </w:pPr>
    </w:p>
    <w:p w:rsidR="0045336A" w:rsidRPr="0045336A" w:rsidRDefault="0045336A" w:rsidP="0045336A">
      <w:pPr>
        <w:tabs>
          <w:tab w:val="left" w:pos="6096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45336A" w:rsidRDefault="0045336A" w:rsidP="0045336A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совет МБУ ДО </w:t>
      </w:r>
      <w:r>
        <w:rPr>
          <w:rFonts w:ascii="Times New Roman" w:hAnsi="Times New Roman" w:cs="Times New Roman"/>
          <w:sz w:val="28"/>
          <w:szCs w:val="28"/>
        </w:rPr>
        <w:t>«ВДШИ»</w:t>
      </w:r>
      <w:r>
        <w:rPr>
          <w:rFonts w:ascii="Times New Roman" w:hAnsi="Times New Roman" w:cs="Times New Roman"/>
          <w:sz w:val="28"/>
          <w:szCs w:val="28"/>
        </w:rPr>
        <w:tab/>
        <w:t>Приказом № 9 от 31.10.2018г.</w:t>
      </w:r>
    </w:p>
    <w:p w:rsidR="0045336A" w:rsidRDefault="0045336A" w:rsidP="0045336A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 от 31.10. 2018г.</w:t>
      </w:r>
      <w:r>
        <w:rPr>
          <w:rFonts w:ascii="Times New Roman" w:hAnsi="Times New Roman" w:cs="Times New Roman"/>
          <w:sz w:val="28"/>
          <w:szCs w:val="28"/>
        </w:rPr>
        <w:tab/>
        <w:t>Директор МБУ ДО «ВДШИ»</w:t>
      </w:r>
    </w:p>
    <w:p w:rsidR="0045336A" w:rsidRPr="0045336A" w:rsidRDefault="0045336A" w:rsidP="00C93E58">
      <w:pPr>
        <w:tabs>
          <w:tab w:val="left" w:pos="5670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45336A">
        <w:rPr>
          <w:rFonts w:ascii="Times New Roman" w:hAnsi="Times New Roman" w:cs="Times New Roman"/>
          <w:b/>
          <w:sz w:val="28"/>
          <w:szCs w:val="28"/>
        </w:rPr>
        <w:t>Рекомендовано</w:t>
      </w:r>
      <w:r w:rsidR="00C93E58">
        <w:rPr>
          <w:rFonts w:ascii="Times New Roman" w:hAnsi="Times New Roman" w:cs="Times New Roman"/>
          <w:b/>
          <w:sz w:val="28"/>
          <w:szCs w:val="28"/>
        </w:rPr>
        <w:tab/>
        <w:t xml:space="preserve">__________ </w:t>
      </w:r>
      <w:r w:rsidR="00C93E58" w:rsidRPr="00C93E58">
        <w:rPr>
          <w:rFonts w:ascii="Times New Roman" w:hAnsi="Times New Roman" w:cs="Times New Roman"/>
          <w:sz w:val="28"/>
          <w:szCs w:val="28"/>
        </w:rPr>
        <w:t>Низамов М. Р.</w:t>
      </w:r>
      <w:r w:rsidR="00C93E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36A" w:rsidRDefault="0045336A" w:rsidP="00C93E58">
      <w:pPr>
        <w:tabs>
          <w:tab w:val="left" w:pos="56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Педагогическим советом МБУ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«ВДШИ»</w:t>
      </w:r>
      <w:r w:rsidR="00C93E58">
        <w:rPr>
          <w:rFonts w:ascii="Times New Roman" w:hAnsi="Times New Roman" w:cs="Times New Roman"/>
          <w:sz w:val="28"/>
          <w:szCs w:val="28"/>
        </w:rPr>
        <w:tab/>
        <w:t xml:space="preserve">от 31.10.2018г. </w:t>
      </w:r>
    </w:p>
    <w:p w:rsidR="0045336A" w:rsidRPr="0045336A" w:rsidRDefault="0045336A" w:rsidP="0045336A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31.10.2018г.</w:t>
      </w: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5A0" w:rsidRPr="0064776C" w:rsidRDefault="002C25A0" w:rsidP="002C25A0">
      <w:pPr>
        <w:jc w:val="center"/>
        <w:rPr>
          <w:rFonts w:ascii="Times New Roman" w:hAnsi="Times New Roman"/>
          <w:b/>
          <w:sz w:val="32"/>
          <w:szCs w:val="32"/>
        </w:rPr>
      </w:pPr>
      <w:r w:rsidRPr="0064776C">
        <w:rPr>
          <w:rFonts w:ascii="Times New Roman" w:hAnsi="Times New Roman"/>
          <w:b/>
          <w:sz w:val="32"/>
          <w:szCs w:val="32"/>
        </w:rPr>
        <w:t xml:space="preserve">Дополнительная </w:t>
      </w:r>
      <w:r w:rsidR="0045336A" w:rsidRPr="0064776C">
        <w:rPr>
          <w:rFonts w:ascii="Times New Roman" w:hAnsi="Times New Roman"/>
          <w:b/>
          <w:sz w:val="32"/>
          <w:szCs w:val="32"/>
        </w:rPr>
        <w:t xml:space="preserve">общеразвивающая </w:t>
      </w:r>
      <w:r w:rsidRPr="0064776C">
        <w:rPr>
          <w:rFonts w:ascii="Times New Roman" w:hAnsi="Times New Roman"/>
          <w:b/>
          <w:sz w:val="32"/>
          <w:szCs w:val="32"/>
        </w:rPr>
        <w:t xml:space="preserve">общеобразовательная программа </w:t>
      </w:r>
      <w:r w:rsidR="0045336A" w:rsidRPr="0064776C">
        <w:rPr>
          <w:rFonts w:ascii="Times New Roman" w:hAnsi="Times New Roman"/>
          <w:b/>
          <w:sz w:val="32"/>
          <w:szCs w:val="32"/>
        </w:rPr>
        <w:t>в области музыкального искусства</w:t>
      </w:r>
    </w:p>
    <w:p w:rsidR="002C25A0" w:rsidRPr="00B54A28" w:rsidRDefault="002C25A0" w:rsidP="002C25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5A0" w:rsidRPr="00ED2C51" w:rsidRDefault="002C25A0" w:rsidP="002C25A0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«Специальное фортепиано»</w:t>
      </w:r>
    </w:p>
    <w:p w:rsidR="002C25A0" w:rsidRDefault="002C25A0" w:rsidP="002C25A0">
      <w:pPr>
        <w:jc w:val="center"/>
        <w:rPr>
          <w:rFonts w:ascii="Times New Roman" w:hAnsi="Times New Roman"/>
          <w:b/>
          <w:sz w:val="28"/>
          <w:szCs w:val="28"/>
        </w:rPr>
      </w:pPr>
      <w:r w:rsidRPr="001F7D64">
        <w:rPr>
          <w:rFonts w:ascii="Times New Roman" w:hAnsi="Times New Roman"/>
          <w:b/>
          <w:sz w:val="28"/>
          <w:szCs w:val="28"/>
        </w:rPr>
        <w:t xml:space="preserve">Срок реализации – </w:t>
      </w:r>
      <w:r w:rsidR="0018595C">
        <w:rPr>
          <w:rFonts w:ascii="Times New Roman" w:hAnsi="Times New Roman"/>
          <w:b/>
          <w:sz w:val="28"/>
          <w:szCs w:val="28"/>
        </w:rPr>
        <w:t>4 года</w:t>
      </w: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76C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Составитель: </w:t>
      </w:r>
    </w:p>
    <w:p w:rsidR="0045336A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преподаватель ВДШИ </w:t>
      </w:r>
    </w:p>
    <w:p w:rsidR="0064776C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 xml:space="preserve">по классу фортепиано </w:t>
      </w:r>
    </w:p>
    <w:p w:rsidR="0064776C" w:rsidRPr="0064776C" w:rsidRDefault="0064776C" w:rsidP="0064776C">
      <w:pPr>
        <w:jc w:val="right"/>
        <w:rPr>
          <w:rFonts w:ascii="Times New Roman" w:hAnsi="Times New Roman"/>
          <w:sz w:val="28"/>
          <w:szCs w:val="28"/>
        </w:rPr>
      </w:pPr>
      <w:r w:rsidRPr="0064776C">
        <w:rPr>
          <w:rFonts w:ascii="Times New Roman" w:hAnsi="Times New Roman"/>
          <w:sz w:val="28"/>
          <w:szCs w:val="28"/>
        </w:rPr>
        <w:t>Кузнецова Ольга Борисовна</w:t>
      </w: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Default="0045336A" w:rsidP="002C2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36A" w:rsidRPr="0045336A" w:rsidRDefault="0045336A" w:rsidP="002C25A0">
      <w:pPr>
        <w:jc w:val="center"/>
        <w:rPr>
          <w:rFonts w:ascii="Times New Roman" w:hAnsi="Times New Roman"/>
          <w:sz w:val="28"/>
          <w:szCs w:val="28"/>
        </w:rPr>
      </w:pPr>
    </w:p>
    <w:p w:rsidR="0045336A" w:rsidRPr="0045336A" w:rsidRDefault="0045336A" w:rsidP="0045336A">
      <w:pPr>
        <w:jc w:val="center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 xml:space="preserve">пгт Васильево </w:t>
      </w:r>
    </w:p>
    <w:p w:rsidR="002C25A0" w:rsidRDefault="0045336A" w:rsidP="002C25A0">
      <w:pPr>
        <w:jc w:val="center"/>
        <w:rPr>
          <w:rFonts w:ascii="Times New Roman" w:hAnsi="Times New Roman"/>
          <w:sz w:val="28"/>
          <w:szCs w:val="28"/>
        </w:rPr>
      </w:pPr>
      <w:r w:rsidRPr="0045336A">
        <w:rPr>
          <w:rFonts w:ascii="Times New Roman" w:hAnsi="Times New Roman"/>
          <w:sz w:val="28"/>
          <w:szCs w:val="28"/>
        </w:rPr>
        <w:t>2018 г.</w:t>
      </w:r>
    </w:p>
    <w:p w:rsidR="0064776C" w:rsidRPr="0064776C" w:rsidRDefault="0064776C" w:rsidP="002C25A0">
      <w:pPr>
        <w:jc w:val="center"/>
        <w:rPr>
          <w:rFonts w:ascii="Times New Roman" w:hAnsi="Times New Roman"/>
          <w:sz w:val="28"/>
          <w:szCs w:val="28"/>
        </w:rPr>
      </w:pPr>
    </w:p>
    <w:p w:rsidR="00F30B4A" w:rsidRPr="0064776C" w:rsidRDefault="00F30B4A" w:rsidP="002C25A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F30B4A" w:rsidRPr="0064776C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I.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Направленность программы</w:t>
      </w:r>
    </w:p>
    <w:p w:rsidR="00F30B4A" w:rsidRPr="0064776C" w:rsidRDefault="00F30B4A" w:rsidP="00F30B4A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sz w:val="28"/>
          <w:szCs w:val="28"/>
        </w:rPr>
        <w:t>- Нормативно-правовое обеспечение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Актуальность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Отличительные особенности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776C">
        <w:rPr>
          <w:rFonts w:ascii="Times New Roman" w:hAnsi="Times New Roman" w:cs="Times New Roman"/>
          <w:i/>
          <w:sz w:val="28"/>
          <w:szCs w:val="28"/>
        </w:rPr>
        <w:t>Цель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76C">
        <w:rPr>
          <w:rFonts w:ascii="Times New Roman" w:hAnsi="Times New Roman" w:cs="Times New Roman"/>
          <w:i/>
          <w:sz w:val="28"/>
          <w:szCs w:val="28"/>
        </w:rPr>
        <w:t>- Задачи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Адресат программы</w:t>
      </w:r>
      <w:r w:rsidRPr="0064776C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Объем программы</w:t>
      </w:r>
      <w:r w:rsidRPr="0064776C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Формы организации образовательного процесса 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 Срок освоения программы 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Режим занятий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Планируемые результаты освоения программы</w:t>
      </w:r>
    </w:p>
    <w:p w:rsidR="00F30B4A" w:rsidRPr="0064776C" w:rsidRDefault="00F30B4A" w:rsidP="00F30B4A">
      <w:pPr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477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Формы подведения итогов реализации программы</w:t>
      </w:r>
      <w:r w:rsidRPr="0064776C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30B4A" w:rsidRPr="0064776C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4A" w:rsidRPr="0064776C" w:rsidRDefault="00F30B4A" w:rsidP="00F30B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II.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  <w:t>Содержание программы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64776C" w:rsidRDefault="00F30B4A" w:rsidP="00F30B4A">
      <w:pPr>
        <w:pStyle w:val="a7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30B4A" w:rsidRPr="0064776C" w:rsidRDefault="00F30B4A" w:rsidP="00F30B4A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 xml:space="preserve">- </w:t>
      </w:r>
      <w:r w:rsidRPr="0064776C">
        <w:rPr>
          <w:rFonts w:ascii="Times New Roman" w:hAnsi="Times New Roman"/>
          <w:bCs/>
          <w:i/>
          <w:sz w:val="28"/>
          <w:szCs w:val="28"/>
        </w:rPr>
        <w:t xml:space="preserve">Годовые требования </w:t>
      </w:r>
    </w:p>
    <w:p w:rsidR="00F30B4A" w:rsidRPr="0064776C" w:rsidRDefault="00F30B4A" w:rsidP="00F30B4A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6C">
        <w:rPr>
          <w:rFonts w:ascii="Times New Roman" w:hAnsi="Times New Roman" w:cs="Times New Roman"/>
          <w:b/>
          <w:sz w:val="28"/>
          <w:szCs w:val="28"/>
        </w:rPr>
        <w:t>III.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  <w:t>Диагностический инструментарий</w:t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  <w:r w:rsidRPr="0064776C">
        <w:rPr>
          <w:rFonts w:ascii="Times New Roman" w:hAnsi="Times New Roman" w:cs="Times New Roman"/>
          <w:b/>
          <w:sz w:val="28"/>
          <w:szCs w:val="28"/>
        </w:rPr>
        <w:tab/>
      </w:r>
    </w:p>
    <w:p w:rsidR="00F30B4A" w:rsidRPr="0064776C" w:rsidRDefault="00F30B4A" w:rsidP="00F30B4A">
      <w:pPr>
        <w:pStyle w:val="a7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>- Аттестация: цели, виды, форма, содержание</w:t>
      </w:r>
    </w:p>
    <w:p w:rsidR="00F30B4A" w:rsidRPr="0064776C" w:rsidRDefault="00F30B4A" w:rsidP="00F30B4A">
      <w:pPr>
        <w:pStyle w:val="a7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776C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30B4A" w:rsidRPr="0064776C" w:rsidRDefault="00F30B4A" w:rsidP="00F30B4A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76C">
        <w:rPr>
          <w:rFonts w:ascii="Times New Roman" w:hAnsi="Times New Roman"/>
          <w:b/>
          <w:sz w:val="28"/>
          <w:szCs w:val="28"/>
        </w:rPr>
        <w:t>IV.</w:t>
      </w:r>
      <w:r w:rsidRPr="0064776C">
        <w:rPr>
          <w:rFonts w:ascii="Times New Roman" w:hAnsi="Times New Roman"/>
          <w:b/>
          <w:sz w:val="28"/>
          <w:szCs w:val="28"/>
        </w:rPr>
        <w:tab/>
        <w:t>Материально-технические условия реализации программы</w:t>
      </w:r>
    </w:p>
    <w:p w:rsidR="00F30B4A" w:rsidRPr="0064776C" w:rsidRDefault="00F30B4A" w:rsidP="00F30B4A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76C">
        <w:rPr>
          <w:rFonts w:ascii="Times New Roman" w:hAnsi="Times New Roman"/>
          <w:b/>
          <w:sz w:val="28"/>
          <w:szCs w:val="28"/>
        </w:rPr>
        <w:t>V.</w:t>
      </w:r>
      <w:r w:rsidRPr="0064776C">
        <w:rPr>
          <w:rFonts w:ascii="Times New Roman" w:hAnsi="Times New Roman"/>
          <w:b/>
          <w:sz w:val="28"/>
          <w:szCs w:val="28"/>
        </w:rPr>
        <w:tab/>
        <w:t>Методическое обеспечение программы</w:t>
      </w:r>
      <w:r w:rsidRPr="0064776C">
        <w:rPr>
          <w:rFonts w:ascii="Times New Roman" w:hAnsi="Times New Roman"/>
          <w:b/>
          <w:sz w:val="28"/>
          <w:szCs w:val="28"/>
        </w:rPr>
        <w:tab/>
      </w:r>
      <w:r w:rsidRPr="0064776C">
        <w:rPr>
          <w:rFonts w:ascii="Times New Roman" w:hAnsi="Times New Roman"/>
          <w:b/>
          <w:sz w:val="28"/>
          <w:szCs w:val="28"/>
        </w:rPr>
        <w:tab/>
      </w:r>
      <w:r w:rsidRPr="0064776C">
        <w:rPr>
          <w:rFonts w:ascii="Times New Roman" w:hAnsi="Times New Roman"/>
          <w:b/>
          <w:sz w:val="28"/>
          <w:szCs w:val="28"/>
        </w:rPr>
        <w:tab/>
      </w:r>
    </w:p>
    <w:p w:rsidR="00F30B4A" w:rsidRPr="0064776C" w:rsidRDefault="00F30B4A" w:rsidP="00F30B4A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76C">
        <w:rPr>
          <w:rFonts w:ascii="Times New Roman" w:hAnsi="Times New Roman"/>
          <w:b/>
          <w:sz w:val="28"/>
          <w:szCs w:val="28"/>
        </w:rPr>
        <w:t>VI.</w:t>
      </w:r>
      <w:r w:rsidRPr="0064776C">
        <w:rPr>
          <w:rFonts w:ascii="Times New Roman" w:hAnsi="Times New Roman"/>
          <w:b/>
          <w:sz w:val="28"/>
          <w:szCs w:val="28"/>
        </w:rPr>
        <w:tab/>
        <w:t xml:space="preserve">Список литературы </w:t>
      </w:r>
    </w:p>
    <w:p w:rsidR="002D2C01" w:rsidRDefault="002D2C01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15D" w:rsidRPr="00BE56E4" w:rsidRDefault="008D715D" w:rsidP="008D715D">
      <w:pPr>
        <w:jc w:val="center"/>
        <w:rPr>
          <w:rFonts w:ascii="Times New Roman" w:hAnsi="Times New Roman"/>
          <w:b/>
          <w:bCs/>
        </w:rPr>
      </w:pPr>
      <w:r w:rsidRPr="00BE56E4">
        <w:rPr>
          <w:rFonts w:ascii="Times New Roman" w:hAnsi="Times New Roman"/>
          <w:b/>
          <w:bCs/>
        </w:rPr>
        <w:t>ПОЯСНИТЕЛЬНАЯ ЗАПИСКА</w:t>
      </w:r>
    </w:p>
    <w:p w:rsidR="008D715D" w:rsidRPr="00BE56E4" w:rsidRDefault="008D715D" w:rsidP="008D715D">
      <w:pPr>
        <w:jc w:val="center"/>
        <w:rPr>
          <w:rFonts w:ascii="Times New Roman" w:hAnsi="Times New Roman"/>
        </w:rPr>
      </w:pPr>
    </w:p>
    <w:p w:rsidR="008D715D" w:rsidRPr="00BE56E4" w:rsidRDefault="008D715D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Направленность программы </w:t>
      </w:r>
      <w:r w:rsidRPr="00BE56E4">
        <w:rPr>
          <w:rFonts w:ascii="Times New Roman" w:hAnsi="Times New Roman"/>
          <w:color w:val="111111"/>
          <w:sz w:val="28"/>
          <w:szCs w:val="28"/>
        </w:rPr>
        <w:t>– художественная.</w:t>
      </w:r>
    </w:p>
    <w:p w:rsidR="008D715D" w:rsidRPr="00BE56E4" w:rsidRDefault="008D715D" w:rsidP="008D715D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sz w:val="28"/>
          <w:szCs w:val="28"/>
        </w:rPr>
        <w:t xml:space="preserve">Нормативно-правовое обеспечение программы. </w:t>
      </w:r>
      <w:r w:rsidRPr="00BE56E4">
        <w:rPr>
          <w:rFonts w:ascii="Times New Roman" w:hAnsi="Times New Roman"/>
          <w:color w:val="111111"/>
          <w:sz w:val="28"/>
          <w:szCs w:val="28"/>
        </w:rPr>
        <w:t>Программа уч</w:t>
      </w:r>
      <w:r>
        <w:rPr>
          <w:rFonts w:ascii="Times New Roman" w:hAnsi="Times New Roman"/>
          <w:color w:val="111111"/>
          <w:sz w:val="28"/>
          <w:szCs w:val="28"/>
        </w:rPr>
        <w:t>ебного предмета «Фортепиано</w:t>
      </w:r>
      <w:r w:rsidRPr="00BE56E4">
        <w:rPr>
          <w:rFonts w:ascii="Times New Roman" w:hAnsi="Times New Roman"/>
          <w:color w:val="111111"/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Приказа министерства образования и науки РФ от 29 августа 2013 г. 2013 N 1008 «Об утверждении порядка организации и осуществления образовательной деятельности по дополнительным общеобразовательным программам», а также с учетом многолетнего</w:t>
      </w:r>
      <w:r>
        <w:rPr>
          <w:rFonts w:ascii="Times New Roman" w:hAnsi="Times New Roman"/>
          <w:color w:val="111111"/>
          <w:sz w:val="28"/>
          <w:szCs w:val="28"/>
        </w:rPr>
        <w:t xml:space="preserve"> педагогического опыта работы по</w:t>
      </w:r>
      <w:r w:rsidRPr="00BE56E4">
        <w:rPr>
          <w:rFonts w:ascii="Times New Roman" w:hAnsi="Times New Roman"/>
          <w:color w:val="111111"/>
          <w:sz w:val="28"/>
          <w:szCs w:val="28"/>
        </w:rPr>
        <w:t xml:space="preserve"> дисциплин</w:t>
      </w:r>
      <w:r>
        <w:rPr>
          <w:rFonts w:ascii="Times New Roman" w:hAnsi="Times New Roman"/>
          <w:color w:val="111111"/>
          <w:sz w:val="28"/>
          <w:szCs w:val="28"/>
        </w:rPr>
        <w:t>е «Специальное фортепиано»</w:t>
      </w:r>
      <w:r w:rsidRPr="00BE56E4">
        <w:rPr>
          <w:rFonts w:ascii="Times New Roman" w:hAnsi="Times New Roman"/>
          <w:color w:val="111111"/>
          <w:sz w:val="28"/>
          <w:szCs w:val="28"/>
        </w:rPr>
        <w:t xml:space="preserve"> в детских школах искусств.</w:t>
      </w:r>
    </w:p>
    <w:p w:rsidR="008D715D" w:rsidRDefault="008D715D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sz w:val="28"/>
          <w:szCs w:val="28"/>
        </w:rPr>
        <w:lastRenderedPageBreak/>
        <w:t>Актуальность программы.</w:t>
      </w:r>
      <w:r w:rsidR="00B547F6">
        <w:rPr>
          <w:rFonts w:ascii="Times New Roman" w:hAnsi="Times New Roman"/>
          <w:sz w:val="28"/>
          <w:szCs w:val="28"/>
        </w:rPr>
        <w:t>Д</w:t>
      </w:r>
      <w:r w:rsidRPr="00BE56E4">
        <w:rPr>
          <w:rFonts w:ascii="Times New Roman" w:hAnsi="Times New Roman"/>
          <w:sz w:val="28"/>
          <w:szCs w:val="28"/>
        </w:rPr>
        <w:t>анная программа направлена на воспитание и развитие у детей художественно-эстетического вкуса, коммуникабельности, видения красоты окружающего мира, умения доводить д</w:t>
      </w:r>
      <w:r w:rsidR="00B547F6">
        <w:rPr>
          <w:rFonts w:ascii="Times New Roman" w:hAnsi="Times New Roman"/>
          <w:sz w:val="28"/>
          <w:szCs w:val="28"/>
        </w:rPr>
        <w:t xml:space="preserve">ело до логического завершения, </w:t>
      </w:r>
      <w:r w:rsidRPr="00BE56E4">
        <w:rPr>
          <w:rFonts w:ascii="Times New Roman" w:hAnsi="Times New Roman"/>
          <w:sz w:val="28"/>
          <w:szCs w:val="28"/>
        </w:rPr>
        <w:t>вк</w:t>
      </w:r>
      <w:r w:rsidR="00B547F6">
        <w:rPr>
          <w:rFonts w:ascii="Times New Roman" w:hAnsi="Times New Roman"/>
          <w:sz w:val="28"/>
          <w:szCs w:val="28"/>
        </w:rPr>
        <w:t>лючающая</w:t>
      </w:r>
      <w:r w:rsidRPr="00BE56E4">
        <w:rPr>
          <w:rFonts w:ascii="Times New Roman" w:hAnsi="Times New Roman"/>
          <w:sz w:val="28"/>
          <w:szCs w:val="28"/>
        </w:rPr>
        <w:t xml:space="preserve"> в себя индивидуальные педагогические наработки и позитивный опыт типовых программ.</w:t>
      </w:r>
    </w:p>
    <w:p w:rsidR="00B23582" w:rsidRPr="00BE56E4" w:rsidRDefault="00B23582" w:rsidP="008D715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2" w:rsidRDefault="008D715D" w:rsidP="00B2358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56E4">
        <w:rPr>
          <w:rFonts w:ascii="Times New Roman" w:hAnsi="Times New Roman"/>
          <w:i/>
          <w:sz w:val="28"/>
          <w:szCs w:val="28"/>
        </w:rPr>
        <w:t>Отли</w:t>
      </w:r>
      <w:r>
        <w:rPr>
          <w:rFonts w:ascii="Times New Roman" w:hAnsi="Times New Roman"/>
          <w:i/>
          <w:sz w:val="28"/>
          <w:szCs w:val="28"/>
        </w:rPr>
        <w:t>чительные особенности программы</w:t>
      </w:r>
      <w:r w:rsidRPr="002D43C9">
        <w:rPr>
          <w:rFonts w:ascii="Times New Roman" w:hAnsi="Times New Roman"/>
          <w:i/>
          <w:sz w:val="28"/>
          <w:szCs w:val="28"/>
        </w:rPr>
        <w:t>:</w:t>
      </w:r>
    </w:p>
    <w:p w:rsidR="00B23582" w:rsidRPr="00B23582" w:rsidRDefault="00B23582" w:rsidP="00B23582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3582" w:rsidRPr="00B23582" w:rsidRDefault="00B23582" w:rsidP="00B23582">
      <w:pPr>
        <w:widowControl w:val="0"/>
        <w:numPr>
          <w:ilvl w:val="0"/>
          <w:numId w:val="23"/>
        </w:numPr>
        <w:suppressAutoHyphens/>
        <w:autoSpaceDE w:val="0"/>
        <w:ind w:left="0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B23582">
        <w:rPr>
          <w:rFonts w:ascii="Times New Roman" w:hAnsi="Times New Roman" w:cs="Times New Roman"/>
          <w:sz w:val="28"/>
          <w:szCs w:val="28"/>
          <w:lang w:eastAsia="zh-CN"/>
        </w:rPr>
        <w:t>анная программа отражает академическую направленность репертуара,</w:t>
      </w:r>
      <w:r w:rsidRPr="00B23582">
        <w:rPr>
          <w:rFonts w:ascii="Times New Roman" w:hAnsi="Times New Roman" w:cs="Times New Roman"/>
          <w:sz w:val="28"/>
          <w:szCs w:val="28"/>
        </w:rPr>
        <w:t xml:space="preserve"> в которой является принципиально обязательным прохождение всего академического репертуарного комплекса - полифонии, крупной формы, этюдов, разнообразных пьес.</w:t>
      </w:r>
      <w:r w:rsidRPr="00B23582">
        <w:rPr>
          <w:rFonts w:ascii="Times New Roman" w:hAnsi="Times New Roman" w:cs="Times New Roman"/>
          <w:bCs/>
          <w:sz w:val="28"/>
          <w:szCs w:val="28"/>
        </w:rPr>
        <w:t xml:space="preserve"> Академический репертуарный комплекс</w:t>
      </w:r>
      <w:r w:rsidRPr="00B23582">
        <w:rPr>
          <w:rFonts w:ascii="Times New Roman" w:hAnsi="Times New Roman" w:cs="Times New Roman"/>
          <w:sz w:val="28"/>
          <w:szCs w:val="28"/>
        </w:rPr>
        <w:t xml:space="preserve"> позволяет заложить основы художественной, технической и интеллектуальной культуры любого ученика на лучших образцах фортепианной литературы, способствует воспитанию хорошего вкуса, что сегодня особенно актуально.</w:t>
      </w:r>
    </w:p>
    <w:p w:rsidR="00B23582" w:rsidRPr="00B23582" w:rsidRDefault="00B23582" w:rsidP="00B23582">
      <w:pPr>
        <w:widowControl w:val="0"/>
        <w:numPr>
          <w:ilvl w:val="0"/>
          <w:numId w:val="23"/>
        </w:numPr>
        <w:suppressAutoHyphens/>
        <w:autoSpaceDE w:val="0"/>
        <w:ind w:left="0"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3582">
        <w:rPr>
          <w:rFonts w:ascii="Times New Roman" w:hAnsi="Times New Roman" w:cs="Times New Roman"/>
          <w:sz w:val="28"/>
          <w:szCs w:val="28"/>
        </w:rPr>
        <w:t xml:space="preserve">ключение в репертуарный список произведений современных композиторов, том числе значительное количество произведений композиторов </w:t>
      </w:r>
      <w:r>
        <w:rPr>
          <w:rFonts w:ascii="Times New Roman" w:hAnsi="Times New Roman" w:cs="Times New Roman"/>
          <w:sz w:val="28"/>
          <w:szCs w:val="28"/>
        </w:rPr>
        <w:t>Татарстана</w:t>
      </w:r>
      <w:r w:rsidRPr="00B235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82" w:rsidRDefault="00B23582" w:rsidP="00B23582">
      <w:pPr>
        <w:pStyle w:val="a8"/>
        <w:ind w:left="-851" w:firstLine="851"/>
        <w:jc w:val="both"/>
        <w:rPr>
          <w:sz w:val="28"/>
          <w:szCs w:val="28"/>
        </w:rPr>
      </w:pPr>
    </w:p>
    <w:p w:rsidR="00B23582" w:rsidRDefault="00B23582" w:rsidP="00B23582">
      <w:pPr>
        <w:pStyle w:val="a8"/>
        <w:ind w:left="360"/>
        <w:jc w:val="both"/>
        <w:rPr>
          <w:sz w:val="28"/>
          <w:szCs w:val="28"/>
        </w:rPr>
      </w:pPr>
    </w:p>
    <w:p w:rsidR="008D715D" w:rsidRPr="002D43C9" w:rsidRDefault="008D715D" w:rsidP="008D715D">
      <w:pPr>
        <w:pStyle w:val="a8"/>
        <w:ind w:left="360"/>
        <w:jc w:val="both"/>
        <w:rPr>
          <w:sz w:val="28"/>
          <w:szCs w:val="28"/>
        </w:rPr>
      </w:pPr>
    </w:p>
    <w:p w:rsidR="008D715D" w:rsidRPr="00DA5B98" w:rsidRDefault="008D715D" w:rsidP="008D715D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DA5B98">
        <w:rPr>
          <w:rFonts w:ascii="Times New Roman" w:hAnsi="Times New Roman" w:cs="Times New Roman"/>
          <w:bCs/>
          <w:i/>
          <w:sz w:val="28"/>
          <w:szCs w:val="28"/>
        </w:rPr>
        <w:t>Цели программы:</w:t>
      </w:r>
    </w:p>
    <w:p w:rsidR="00EA2E59" w:rsidRDefault="00EA2E59" w:rsidP="009A1485">
      <w:pPr>
        <w:pStyle w:val="a8"/>
        <w:ind w:left="360"/>
        <w:jc w:val="both"/>
        <w:rPr>
          <w:sz w:val="28"/>
          <w:szCs w:val="28"/>
        </w:rPr>
      </w:pPr>
    </w:p>
    <w:p w:rsidR="008D715D" w:rsidRPr="002D43C9" w:rsidRDefault="009A1485" w:rsidP="009A1485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15D" w:rsidRPr="002D43C9">
        <w:rPr>
          <w:sz w:val="28"/>
          <w:szCs w:val="28"/>
        </w:rPr>
        <w:t>приобретение навыков игры на фортепиано, понимания стиля, содержания и формы исполняемого произведения;</w:t>
      </w:r>
    </w:p>
    <w:p w:rsidR="008D715D" w:rsidRPr="002D43C9" w:rsidRDefault="009A1485" w:rsidP="009A1485">
      <w:pPr>
        <w:pStyle w:val="a8"/>
        <w:tabs>
          <w:tab w:val="left" w:pos="689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8D715D" w:rsidRPr="002D43C9">
        <w:rPr>
          <w:sz w:val="28"/>
          <w:szCs w:val="28"/>
        </w:rPr>
        <w:t xml:space="preserve">развитие навыков ансамблевой игры и чтения нот с листа; </w:t>
      </w:r>
    </w:p>
    <w:p w:rsidR="008D715D" w:rsidRPr="002D43C9" w:rsidRDefault="009A1485" w:rsidP="009A1485">
      <w:pPr>
        <w:pStyle w:val="a8"/>
        <w:tabs>
          <w:tab w:val="left" w:pos="68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15D" w:rsidRPr="002D43C9">
        <w:rPr>
          <w:sz w:val="28"/>
          <w:szCs w:val="28"/>
        </w:rPr>
        <w:t>развитие музыкальных способностей, образного мышления, чувства ритма, интонационного и гармонического слуха, музыкальной памяти, исполнительской выдержки и воли;</w:t>
      </w:r>
    </w:p>
    <w:p w:rsidR="008D715D" w:rsidRDefault="008D715D" w:rsidP="008D715D">
      <w:pPr>
        <w:rPr>
          <w:rFonts w:ascii="Times New Roman" w:hAnsi="Times New Roman"/>
          <w:sz w:val="28"/>
          <w:szCs w:val="28"/>
        </w:rPr>
      </w:pPr>
    </w:p>
    <w:p w:rsidR="008D715D" w:rsidRDefault="008D715D" w:rsidP="008D715D">
      <w:pPr>
        <w:ind w:left="360"/>
        <w:rPr>
          <w:rFonts w:ascii="Times New Roman" w:hAnsi="Times New Roman"/>
          <w:sz w:val="28"/>
          <w:szCs w:val="28"/>
        </w:rPr>
      </w:pPr>
    </w:p>
    <w:p w:rsidR="008D715D" w:rsidRDefault="008D715D" w:rsidP="008D715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A5B98">
        <w:rPr>
          <w:rFonts w:ascii="Times New Roman" w:hAnsi="Times New Roman" w:cs="Times New Roman"/>
          <w:bCs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программы</w:t>
      </w:r>
      <w:r w:rsidRPr="00DA5B98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D715D" w:rsidRPr="00DA5B98" w:rsidRDefault="008D715D" w:rsidP="008D715D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индивидуально осуществлять музыкальное развитие каждого ученика, развить способность и ж</w:t>
      </w:r>
      <w:r>
        <w:rPr>
          <w:rFonts w:ascii="Times New Roman" w:hAnsi="Times New Roman" w:cs="Times New Roman"/>
          <w:sz w:val="28"/>
          <w:szCs w:val="28"/>
        </w:rPr>
        <w:t xml:space="preserve">елание вслушиваться в музыку и размышлять о ней, </w:t>
      </w:r>
      <w:r w:rsidRPr="003A3697">
        <w:rPr>
          <w:rFonts w:ascii="Times New Roman" w:hAnsi="Times New Roman" w:cs="Times New Roman"/>
          <w:sz w:val="28"/>
          <w:szCs w:val="28"/>
        </w:rPr>
        <w:t>значительно активизируя работу с репертуаром;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способствовать овладению основными пианистическими приемами игры на инструменте, развитию музыкального слуха и памяти, чувства ритма;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сформировать у него навык чтения нот с листа, подбора по слуху, транспонирования, игры в ансамбле;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приобщить к музыкальному тво</w:t>
      </w:r>
      <w:r>
        <w:rPr>
          <w:rFonts w:ascii="Times New Roman" w:hAnsi="Times New Roman" w:cs="Times New Roman"/>
          <w:sz w:val="28"/>
          <w:szCs w:val="28"/>
        </w:rPr>
        <w:t xml:space="preserve">рчеству посредством слушания и </w:t>
      </w:r>
      <w:r w:rsidRPr="003A3697">
        <w:rPr>
          <w:rFonts w:ascii="Times New Roman" w:hAnsi="Times New Roman" w:cs="Times New Roman"/>
          <w:sz w:val="28"/>
          <w:szCs w:val="28"/>
        </w:rPr>
        <w:t>исполнения произведений;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привить культуру звукоизвлечения, научить понимать характер, форму и стиль музыкального произведения, т.е. способствоватьстановлению культуры исполнительского мастерства;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подготовить к зачётным и концертным выступлениям;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lastRenderedPageBreak/>
        <w:t>- создать благоприятный психологический климат на уроках фортепиано.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 xml:space="preserve">- сформировать пианистическую базу для дальнейшего самостоятельного музыкального развития.   </w:t>
      </w:r>
    </w:p>
    <w:p w:rsidR="008D715D" w:rsidRDefault="008D715D" w:rsidP="008D71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715D" w:rsidRPr="00BE56E4" w:rsidRDefault="008D715D" w:rsidP="008D715D">
      <w:pPr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Адресат программы.</w:t>
      </w:r>
      <w:r w:rsidRPr="00BE56E4">
        <w:rPr>
          <w:rFonts w:ascii="Times New Roman" w:hAnsi="Times New Roman"/>
          <w:color w:val="111111"/>
          <w:sz w:val="28"/>
          <w:szCs w:val="28"/>
        </w:rPr>
        <w:t> </w:t>
      </w:r>
      <w:r w:rsidRPr="00BE56E4">
        <w:rPr>
          <w:rFonts w:ascii="Times New Roman" w:hAnsi="Times New Roman"/>
          <w:sz w:val="28"/>
          <w:szCs w:val="28"/>
        </w:rPr>
        <w:t xml:space="preserve"> Возраст обучающихся от </w:t>
      </w:r>
      <w:r w:rsidR="0018595C">
        <w:rPr>
          <w:rFonts w:ascii="Times New Roman" w:hAnsi="Times New Roman"/>
          <w:sz w:val="28"/>
          <w:szCs w:val="28"/>
        </w:rPr>
        <w:t>8</w:t>
      </w:r>
      <w:r w:rsidRPr="00BE56E4">
        <w:rPr>
          <w:rFonts w:ascii="Times New Roman" w:hAnsi="Times New Roman"/>
          <w:sz w:val="28"/>
          <w:szCs w:val="28"/>
        </w:rPr>
        <w:t xml:space="preserve"> до 18 лет. </w:t>
      </w:r>
    </w:p>
    <w:p w:rsidR="008D715D" w:rsidRDefault="008D715D" w:rsidP="008D71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715D" w:rsidRPr="00BE56E4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Формы организации образовательного процесса. </w:t>
      </w:r>
    </w:p>
    <w:p w:rsidR="008D715D" w:rsidRPr="00BE56E4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Занятия проводятся в индивидуальной форме. Индивидуальная форма занятий позволяет преподавателю построить пр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оцесс обучения в соответствии с принципами</w:t>
      </w:r>
      <w:r w:rsidRPr="00BE56E4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дифференцированного и индивидуального подходов.</w:t>
      </w:r>
    </w:p>
    <w:p w:rsidR="008D715D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Срок освоения программы – </w:t>
      </w:r>
      <w:r w:rsidR="0018595C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4 года</w:t>
      </w:r>
      <w:r w:rsidRPr="00BE56E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D715D" w:rsidRDefault="008D715D" w:rsidP="008D715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7D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Режим занятий.</w:t>
      </w:r>
      <w:r w:rsidR="00EA2E59">
        <w:rPr>
          <w:rFonts w:ascii="Times New Roman" w:hAnsi="Times New Roman" w:cs="Times New Roman"/>
          <w:color w:val="111111"/>
          <w:sz w:val="28"/>
          <w:szCs w:val="28"/>
        </w:rPr>
        <w:t> Занятия проводятся 2</w:t>
      </w:r>
      <w:r w:rsidRPr="00D507D4">
        <w:rPr>
          <w:rFonts w:ascii="Times New Roman" w:hAnsi="Times New Roman" w:cs="Times New Roman"/>
          <w:color w:val="111111"/>
          <w:sz w:val="28"/>
          <w:szCs w:val="28"/>
        </w:rPr>
        <w:t xml:space="preserve"> раз</w:t>
      </w:r>
      <w:r w:rsidR="00EA2E5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D507D4">
        <w:rPr>
          <w:rFonts w:ascii="Times New Roman" w:hAnsi="Times New Roman" w:cs="Times New Roman"/>
          <w:color w:val="111111"/>
          <w:sz w:val="28"/>
          <w:szCs w:val="28"/>
        </w:rPr>
        <w:t xml:space="preserve"> в неделю по 1 академическому часу в каждом классе.</w:t>
      </w:r>
    </w:p>
    <w:p w:rsidR="00EB074A" w:rsidRPr="00D507D4" w:rsidRDefault="00EB074A" w:rsidP="008D715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D715D" w:rsidRPr="007D0807" w:rsidRDefault="008D715D" w:rsidP="008D715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D0807">
        <w:rPr>
          <w:rFonts w:ascii="Times New Roman" w:hAnsi="Times New Roman" w:cs="Times New Roman"/>
          <w:bCs/>
          <w:i/>
          <w:iCs/>
          <w:sz w:val="28"/>
          <w:szCs w:val="28"/>
        </w:rPr>
        <w:t>Планируемые результаты освоения программы:</w:t>
      </w:r>
    </w:p>
    <w:p w:rsidR="008D715D" w:rsidRPr="003A3697" w:rsidRDefault="008D715D" w:rsidP="008D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учащиеся</w:t>
      </w:r>
      <w:r w:rsidRPr="003A3697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8D715D" w:rsidRPr="003A3697" w:rsidRDefault="00EA2E59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навыками </w:t>
      </w:r>
      <w:r w:rsidR="008D715D" w:rsidRPr="003A3697">
        <w:rPr>
          <w:rFonts w:ascii="Times New Roman" w:hAnsi="Times New Roman" w:cs="Times New Roman"/>
          <w:sz w:val="28"/>
          <w:szCs w:val="28"/>
        </w:rPr>
        <w:t>игры на фортепиано;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уметь грамотно, выразительно исполнять фортепианные произведения основных жанров и стилевых направлений как сольно, так и в ансамбле;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читать нотный текст с листа;</w:t>
      </w:r>
    </w:p>
    <w:p w:rsidR="008D715D" w:rsidRPr="00155943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697">
        <w:rPr>
          <w:rFonts w:ascii="Times New Roman" w:hAnsi="Times New Roman" w:cs="Times New Roman"/>
          <w:sz w:val="28"/>
          <w:szCs w:val="28"/>
        </w:rPr>
        <w:t>- владеть знаниями в области музыкального искусства.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697">
        <w:rPr>
          <w:rFonts w:ascii="Times New Roman" w:hAnsi="Times New Roman" w:cs="Times New Roman"/>
          <w:sz w:val="28"/>
          <w:szCs w:val="28"/>
        </w:rPr>
        <w:t>знание инструментальных, художественных особенностей и возможностей фортепиано;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697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8D715D" w:rsidRPr="003A3697" w:rsidRDefault="008D715D" w:rsidP="008D71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697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8D715D" w:rsidRDefault="008D715D" w:rsidP="008D715D">
      <w:pPr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D715D" w:rsidRPr="00BE56E4" w:rsidRDefault="00EA2E59" w:rsidP="008D715D">
      <w:pPr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Форма</w:t>
      </w:r>
      <w:r w:rsidR="008D715D" w:rsidRPr="00BE56E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подведения итогов реализации программы</w:t>
      </w:r>
      <w:r w:rsidR="008D715D" w:rsidRPr="00BE56E4">
        <w:rPr>
          <w:rFonts w:ascii="Times New Roman" w:hAnsi="Times New Roman"/>
          <w:color w:val="111111"/>
          <w:sz w:val="28"/>
          <w:szCs w:val="28"/>
        </w:rPr>
        <w:t> </w:t>
      </w:r>
    </w:p>
    <w:p w:rsidR="008D715D" w:rsidRPr="00BE56E4" w:rsidRDefault="008D715D" w:rsidP="008D715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56E4">
        <w:rPr>
          <w:rStyle w:val="c0"/>
          <w:sz w:val="28"/>
          <w:szCs w:val="28"/>
        </w:rPr>
        <w:t>При прохождении итоговой аттестации – экзамена выпускник должен продемонстрировать знания, умения и навыки в соответствии с программными требованиями.</w:t>
      </w:r>
    </w:p>
    <w:p w:rsidR="008D715D" w:rsidRDefault="008D715D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E59" w:rsidRDefault="00EA2E59" w:rsidP="00EA2E59">
      <w:pPr>
        <w:rPr>
          <w:rFonts w:ascii="Times New Roman" w:hAnsi="Times New Roman"/>
          <w:b/>
          <w:sz w:val="28"/>
          <w:szCs w:val="28"/>
        </w:rPr>
      </w:pPr>
      <w:r w:rsidRPr="00BE56E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74456" w:rsidRDefault="00674456" w:rsidP="00EA2E59">
      <w:pPr>
        <w:rPr>
          <w:rFonts w:ascii="Times New Roman" w:hAnsi="Times New Roman"/>
          <w:b/>
          <w:sz w:val="28"/>
          <w:szCs w:val="28"/>
        </w:rPr>
      </w:pPr>
    </w:p>
    <w:p w:rsidR="00674456" w:rsidRPr="00674456" w:rsidRDefault="00674456" w:rsidP="006744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74456">
        <w:rPr>
          <w:rFonts w:ascii="Times New Roman" w:hAnsi="Times New Roman" w:cs="Times New Roman"/>
          <w:color w:val="000000"/>
          <w:sz w:val="28"/>
          <w:szCs w:val="28"/>
        </w:rPr>
        <w:t>В данную программу включены методические рекомендации по направлениям работы, общие требования по гаммам, примерные репертуарные списки (этюды, полифонические произведения, крупная форма, пьесы), примерные программы итоговых выступлений и переводных экзаменов.</w:t>
      </w:r>
    </w:p>
    <w:p w:rsidR="00674456" w:rsidRPr="00674456" w:rsidRDefault="00674456" w:rsidP="006744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7445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репертуарные списки позволяют разнообразить репертуар учащихся по стилю, форме, содержанию, фактуре произведений, активно включать в него современную музыку. В них включена и классика </w:t>
      </w:r>
      <w:r w:rsidRPr="006744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педагогического репертуара, и значительное количество произведений татарских композиторов, учитывающих возможность различной степени технического развития учащихся.</w:t>
      </w:r>
    </w:p>
    <w:p w:rsidR="00674456" w:rsidRDefault="00674456" w:rsidP="00EA2E59">
      <w:pPr>
        <w:rPr>
          <w:rFonts w:ascii="Times New Roman" w:hAnsi="Times New Roman"/>
          <w:b/>
          <w:sz w:val="28"/>
          <w:szCs w:val="28"/>
        </w:rPr>
      </w:pPr>
    </w:p>
    <w:p w:rsidR="00EA2E59" w:rsidRDefault="00EA2E59" w:rsidP="000A53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2FE8" w:rsidRDefault="00EA2E5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по технике</w:t>
      </w:r>
    </w:p>
    <w:p w:rsidR="00FD2FE8" w:rsidRDefault="00FD2FE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E8" w:rsidRDefault="00FD2FE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обучения в Д</w:t>
      </w:r>
      <w:r w:rsidR="0045336A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ученик должен изучить: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мажорные гаммы в прямом и противоположном движении, в терцию и </w:t>
      </w:r>
      <w:r w:rsidR="002C25A0">
        <w:rPr>
          <w:rFonts w:ascii="Times New Roman" w:hAnsi="Times New Roman" w:cs="Times New Roman"/>
          <w:sz w:val="28"/>
          <w:szCs w:val="28"/>
        </w:rPr>
        <w:t xml:space="preserve">дециму в параллельном движении </w:t>
      </w:r>
      <w:r>
        <w:rPr>
          <w:rFonts w:ascii="Times New Roman" w:hAnsi="Times New Roman" w:cs="Times New Roman"/>
          <w:sz w:val="28"/>
          <w:szCs w:val="28"/>
        </w:rPr>
        <w:t>(от белых клавиш);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минорные гаммы в прямом и наиболее легкие в противоположном движении;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хроматические гаммы в прямом и противоположном движении;</w:t>
      </w:r>
    </w:p>
    <w:p w:rsidR="00FD2FE8" w:rsidRDefault="00FD2FE8" w:rsidP="00801AE1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аккорды тонические с обращениями во всех тональностях, арпеджио – короткие, ломаные и длинные с обращениями;</w:t>
      </w:r>
    </w:p>
    <w:p w:rsidR="00DD6C95" w:rsidRPr="00674456" w:rsidRDefault="00DD6C95" w:rsidP="00674456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арпеджио короткие и длинные (без обращений) доминантсекстаккорда и уменьшенного септаккорда во всех тональностях.</w:t>
      </w:r>
    </w:p>
    <w:p w:rsidR="00656762" w:rsidRDefault="00656762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класс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года ученик должен пройти:</w:t>
      </w:r>
    </w:p>
    <w:p w:rsidR="00656762" w:rsidRDefault="002C25A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- 2-3</w:t>
      </w:r>
      <w:r w:rsidR="00656762">
        <w:rPr>
          <w:rFonts w:ascii="Times New Roman" w:hAnsi="Times New Roman" w:cs="Times New Roman"/>
          <w:sz w:val="28"/>
          <w:szCs w:val="28"/>
        </w:rPr>
        <w:t xml:space="preserve"> мажорных гамм в прямом  движении двумя руками в две октавы;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минорные гаммы (натуральные, гармонические и мелодические) «ля»  каждой рукой отдельно в одну октаву; 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каждой рукой отдельно от нескольких звуков;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 по три звука каждой рукой отдельно в пройденных тональностях.</w:t>
      </w:r>
    </w:p>
    <w:p w:rsidR="00B76198" w:rsidRDefault="00B7619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7" w:rsidRDefault="00420067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класс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0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года ученик должен пройти: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- 4-5 мажорных гамм в прямом и противоположном движении двумя руками в две октавы;</w:t>
      </w:r>
    </w:p>
    <w:p w:rsidR="00FC0C38" w:rsidRDefault="00FC0C3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минорные гаммы (натуральные, гармонические и мелодические) «ля» и «ми» каждой рукой </w:t>
      </w:r>
      <w:r w:rsidR="00F72649">
        <w:rPr>
          <w:rFonts w:ascii="Times New Roman" w:hAnsi="Times New Roman" w:cs="Times New Roman"/>
          <w:sz w:val="28"/>
          <w:szCs w:val="28"/>
        </w:rPr>
        <w:t xml:space="preserve">отдельно в две октавы; </w:t>
      </w:r>
    </w:p>
    <w:p w:rsidR="00F72649" w:rsidRDefault="00F7264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каждой рукой отдельно от нескольких звуков;</w:t>
      </w:r>
    </w:p>
    <w:p w:rsidR="00F72649" w:rsidRDefault="00F7264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 по три звука каждой рукой отдельно в пройденных тональностях.</w:t>
      </w:r>
    </w:p>
    <w:p w:rsidR="00656762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198">
        <w:rPr>
          <w:rFonts w:ascii="Times New Roman" w:hAnsi="Times New Roman" w:cs="Times New Roman"/>
          <w:sz w:val="28"/>
          <w:szCs w:val="28"/>
          <w:u w:val="single"/>
        </w:rPr>
        <w:t>Третий класс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мажорные гаммы: «До», «Соль», «Ре», «Ля», «Ми», «Фа», «Си-бемоль», «Ми-бемоль» в прямом движении  (гаммы с симметричной аппликатурой играть в противоположном движении) в две октавы;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минорные гаммы (натуральные, гармонические и мелодические ) «ля», «ми», «соль», «ре», в прямом движении двумя руками в две октавы;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хроматические гаммы двумя руками от всех клавиш, в противоположном движении от звуков «ре» и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тонические трезвучия с обращениями по три звука в пройденных тональностях двумя руками, арпеджио короткие по четыре звука каждой рукой отдельно.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Четвертый класс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 мажорные гаммы в прям</w:t>
      </w:r>
      <w:r w:rsidR="00AF0303">
        <w:rPr>
          <w:rFonts w:ascii="Times New Roman" w:hAnsi="Times New Roman" w:cs="Times New Roman"/>
          <w:sz w:val="28"/>
          <w:szCs w:val="28"/>
        </w:rPr>
        <w:t>ом и противоположном движении (с симметричной аппликатурой</w:t>
      </w:r>
      <w:r>
        <w:rPr>
          <w:rFonts w:ascii="Times New Roman" w:hAnsi="Times New Roman" w:cs="Times New Roman"/>
          <w:sz w:val="28"/>
          <w:szCs w:val="28"/>
        </w:rPr>
        <w:t>) в четыре октавы;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ми</w:t>
      </w:r>
      <w:r w:rsidR="00AF0303">
        <w:rPr>
          <w:rFonts w:ascii="Times New Roman" w:hAnsi="Times New Roman" w:cs="Times New Roman"/>
          <w:sz w:val="28"/>
          <w:szCs w:val="28"/>
        </w:rPr>
        <w:t>норные гаммы (</w:t>
      </w:r>
      <w:r>
        <w:rPr>
          <w:rFonts w:ascii="Times New Roman" w:hAnsi="Times New Roman" w:cs="Times New Roman"/>
          <w:sz w:val="28"/>
          <w:szCs w:val="28"/>
        </w:rPr>
        <w:t>натуральные, гармонические и мелодические ) «ля», «ми», «си», «до», «соль», «ре», в прямом движении в четыре октавы, в противоположном движении – «ля» и «ми» (гармонические и мелодические);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хроматические гаммы двумя руками в прямом движении от всех звуков, в противоположном – от «ре» и «соль-диез»;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тонические трезвучия аккордами с обращениями по три или четыре звука в этих же тональностях, арпеджио короткие двумя руками, ломанные – каждой рукой отдельно.</w:t>
      </w:r>
    </w:p>
    <w:p w:rsidR="00656762" w:rsidRDefault="00656762" w:rsidP="00801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198">
        <w:rPr>
          <w:rFonts w:ascii="Times New Roman" w:hAnsi="Times New Roman" w:cs="Times New Roman"/>
          <w:sz w:val="28"/>
          <w:szCs w:val="28"/>
          <w:u w:val="single"/>
        </w:rPr>
        <w:t>Пятый класс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В течение года ученик должен пройти: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все мажорные гаммы в прямом и противоположном движении в четыре октавы, 2-3 мажорные гаммы в терцию и дециму в прямом движении (от белых клавиш);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минорные гаммы (натуральные, гармонические и мелодические) в прямом движении двумя руками, кроме «фа-диез», «до-диез»,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хроматические гаммы от всех звуков в прямом движении, в противоположном – от «ре» и «соль-диез»;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тонические трезвучия с обращениями аккордами, арпеджио короткие и ломанные двумя руками, длинные – каждой рукой отдельно (в тональностях Си мажор и до минор двумя руками);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доминантсептаккорд – построить и разрешить, арпеджио короткие каждой рукой отдельно;</w:t>
      </w:r>
    </w:p>
    <w:p w:rsidR="00B76198" w:rsidRPr="00B76198" w:rsidRDefault="00B7619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6198">
        <w:rPr>
          <w:rFonts w:ascii="Times New Roman" w:hAnsi="Times New Roman" w:cs="Times New Roman"/>
          <w:sz w:val="28"/>
          <w:szCs w:val="28"/>
        </w:rPr>
        <w:t>-  уменьшенный септаккорд построить и разрешить, арпеджио короткие каждой рукой отдельно.</w:t>
      </w:r>
    </w:p>
    <w:p w:rsidR="00A67F7E" w:rsidRDefault="00A67F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7605" w:rsidRPr="005D3B36" w:rsidRDefault="004E760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B4DAA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EB4DAA">
        <w:rPr>
          <w:rFonts w:ascii="Times New Roman" w:hAnsi="Times New Roman" w:cs="Times New Roman"/>
          <w:b/>
          <w:sz w:val="28"/>
          <w:szCs w:val="20"/>
        </w:rPr>
        <w:t xml:space="preserve"> класс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В течение учебного года ученик должен пройти 20-25 различных по форме музыкальных произведений: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6-8 этюдов,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2-4 полифонических произведения,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1 произведение крупной формы,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6-8 пьесы, различных по характеру,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 xml:space="preserve">        4-6 ансамбля.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Т</w:t>
      </w:r>
      <w:r w:rsidR="002C25A0">
        <w:rPr>
          <w:rFonts w:ascii="Times New Roman" w:hAnsi="Times New Roman" w:cs="Times New Roman"/>
          <w:sz w:val="28"/>
          <w:szCs w:val="20"/>
        </w:rPr>
        <w:t>ребования к переводному зачету</w:t>
      </w:r>
      <w:r w:rsidRPr="00EB4DAA">
        <w:rPr>
          <w:rFonts w:ascii="Times New Roman" w:hAnsi="Times New Roman" w:cs="Times New Roman"/>
          <w:sz w:val="28"/>
          <w:szCs w:val="20"/>
        </w:rPr>
        <w:t xml:space="preserve"> (апрель):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1. Пьеса с элементами полифонии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lastRenderedPageBreak/>
        <w:t>2. Крупная форма или 3-х ч. пьеса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 w:rsidRPr="00EB4DAA">
        <w:rPr>
          <w:rFonts w:ascii="Times New Roman" w:hAnsi="Times New Roman" w:cs="Times New Roman"/>
          <w:sz w:val="28"/>
          <w:szCs w:val="20"/>
        </w:rPr>
        <w:t>3. Пьеса или этюд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Пьесы полифонического склада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Бах И.С.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«Нотная тетрадь Анны Магдалины Бах» (по выбору)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Корелли А.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Сарабанда ре минор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Ария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Pr="00EB4DAA">
        <w:rPr>
          <w:rFonts w:ascii="Times New Roman" w:hAnsi="Times New Roman" w:cs="Times New Roman"/>
          <w:sz w:val="28"/>
          <w:szCs w:val="28"/>
        </w:rPr>
        <w:tab/>
        <w:t>Ария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"Фортепианная азбука"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ab/>
        <w:t xml:space="preserve">                   "Маленькие этюды для начинающих"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Лешгорн А.</w:t>
      </w:r>
      <w:r w:rsidRPr="00EB4DAA">
        <w:rPr>
          <w:rFonts w:ascii="Times New Roman" w:hAnsi="Times New Roman" w:cs="Times New Roman"/>
          <w:sz w:val="28"/>
          <w:szCs w:val="28"/>
        </w:rPr>
        <w:tab/>
        <w:t>"Избранные этюды для начинающих" соч.65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Школа игры на фортепиано под общ.ред. А.Николаева: этюды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Pr="00EB4DAA">
        <w:rPr>
          <w:rFonts w:ascii="Times New Roman" w:hAnsi="Times New Roman" w:cs="Times New Roman"/>
          <w:sz w:val="28"/>
          <w:szCs w:val="28"/>
        </w:rPr>
        <w:tab/>
        <w:t>Соч.98: "В разлуке", "Мазурка"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Танец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Pr="00EB4DAA">
        <w:rPr>
          <w:rFonts w:ascii="Times New Roman" w:hAnsi="Times New Roman" w:cs="Times New Roman"/>
          <w:sz w:val="28"/>
          <w:szCs w:val="28"/>
        </w:rPr>
        <w:tab/>
      </w:r>
      <w:r w:rsidRPr="00EB4DAA">
        <w:rPr>
          <w:rFonts w:ascii="Times New Roman" w:hAnsi="Times New Roman" w:cs="Times New Roman"/>
          <w:sz w:val="28"/>
          <w:szCs w:val="28"/>
        </w:rPr>
        <w:tab/>
        <w:t>Полька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Кабалевский Д.   "Клоуны", "Маленькая полька"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Майкапар А.</w:t>
      </w:r>
      <w:r w:rsidRPr="00EB4DAA">
        <w:rPr>
          <w:rFonts w:ascii="Times New Roman" w:hAnsi="Times New Roman" w:cs="Times New Roman"/>
          <w:sz w:val="28"/>
          <w:szCs w:val="28"/>
        </w:rPr>
        <w:tab/>
        <w:t xml:space="preserve">Соч.28: "Бирюльки", "В садике", "Пастушок",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"Мотылек"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Pr="00EB4DAA">
        <w:rPr>
          <w:rFonts w:ascii="Times New Roman" w:hAnsi="Times New Roman" w:cs="Times New Roman"/>
          <w:sz w:val="28"/>
          <w:szCs w:val="28"/>
        </w:rPr>
        <w:tab/>
        <w:t>Андантино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Pr="00EB4DAA">
        <w:rPr>
          <w:rFonts w:ascii="Times New Roman" w:hAnsi="Times New Roman" w:cs="Times New Roman"/>
          <w:sz w:val="28"/>
          <w:szCs w:val="28"/>
        </w:rPr>
        <w:tab/>
        <w:t>Адажио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Батыркаева Л., Сабитовская Ф,</w:t>
      </w:r>
    </w:p>
    <w:p w:rsidR="00EB4DAA" w:rsidRPr="00EB4DAA" w:rsidRDefault="00EB4DAA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К.Рейнеке Аллегро модерато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Д. Штейнбельт Сонатина До мажор ч.1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Т. Назарова Вариации на тему р.н.п. «Пойду ль я, выйду ль я»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Т.Салютринская Сонатина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И.Литкова Вариации на тему бел.н.п. «Савка и Гришка сделали дуду»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4DAA" w:rsidRPr="00EB4DAA" w:rsidRDefault="00EB4D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AA">
        <w:rPr>
          <w:rFonts w:ascii="Times New Roman" w:hAnsi="Times New Roman" w:cs="Times New Roman"/>
          <w:b/>
          <w:sz w:val="28"/>
          <w:szCs w:val="28"/>
        </w:rPr>
        <w:t>Рекомендуемый ансамблевый репертуар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Майкапар С. «Первые шаги». Т. </w:t>
      </w:r>
      <w:r w:rsidRPr="00EB4D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4DAA">
        <w:rPr>
          <w:rFonts w:ascii="Times New Roman" w:hAnsi="Times New Roman" w:cs="Times New Roman"/>
          <w:sz w:val="28"/>
          <w:szCs w:val="28"/>
        </w:rPr>
        <w:t>: №№ 1, 2, 3, 8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Варламов А. «На заре ты ее не буди»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С. Прокофьев «Болтунья»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Римский-Корсаков Н. «Во саду ли, в огороде» 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>Ансамбли по выбору из сборников: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«Сборник пьес, этюдов, ансамблей для начинающих». Сост. Ляховицкая С., Баренбойм Л.  Т.1, раздел </w:t>
      </w:r>
      <w:r w:rsidRPr="00EB4DAA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«Школа игры на фортепиано» под ред. А. Николаева, ч. 1  </w:t>
      </w:r>
    </w:p>
    <w:p w:rsidR="00EB4DAA" w:rsidRPr="00EB4DAA" w:rsidRDefault="00EB4DA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4DAA">
        <w:rPr>
          <w:rFonts w:ascii="Times New Roman" w:hAnsi="Times New Roman" w:cs="Times New Roman"/>
          <w:sz w:val="28"/>
          <w:szCs w:val="28"/>
        </w:rPr>
        <w:t xml:space="preserve">Геталова О., Визная И. «В музыку с радостью» </w:t>
      </w:r>
    </w:p>
    <w:p w:rsidR="00EB4DAA" w:rsidRPr="005D3B36" w:rsidRDefault="00EB4DAA" w:rsidP="00801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A83" w:rsidRDefault="00032A83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2A8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32A83" w:rsidRDefault="00032A8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ученик долженпройти</w:t>
      </w:r>
      <w:r w:rsidR="005D3B36">
        <w:rPr>
          <w:rFonts w:ascii="Times New Roman" w:hAnsi="Times New Roman" w:cs="Times New Roman"/>
          <w:sz w:val="28"/>
          <w:szCs w:val="28"/>
        </w:rPr>
        <w:t xml:space="preserve"> 10-12</w:t>
      </w:r>
      <w:r w:rsidR="00235AFC">
        <w:rPr>
          <w:rFonts w:ascii="Times New Roman" w:hAnsi="Times New Roman" w:cs="Times New Roman"/>
          <w:sz w:val="28"/>
          <w:szCs w:val="28"/>
        </w:rPr>
        <w:t xml:space="preserve"> различных по форме музыкальных произведений: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этюда, </w:t>
      </w:r>
    </w:p>
    <w:p w:rsidR="00235AFC" w:rsidRPr="00032A83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произведения,</w:t>
      </w:r>
    </w:p>
    <w:p w:rsidR="005C5E43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произведения крупной формы,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  пьесы разных жанров, разнохарактерные 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ансамбля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зачету (декабрь):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lastRenderedPageBreak/>
        <w:t>(Возможна замена пьесы на ансамбль)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переводному экзамену (апрель):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235AFC" w:rsidRPr="00656762" w:rsidRDefault="00235AFC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62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235AFC" w:rsidRDefault="00235AFC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235AFC" w:rsidRDefault="00235AFC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1AE1">
        <w:rPr>
          <w:rFonts w:ascii="Times New Roman" w:hAnsi="Times New Roman" w:cs="Times New Roman"/>
          <w:sz w:val="28"/>
          <w:szCs w:val="28"/>
        </w:rPr>
        <w:t>Беренс Г.</w:t>
      </w:r>
      <w:r>
        <w:rPr>
          <w:rFonts w:ascii="Times New Roman" w:hAnsi="Times New Roman" w:cs="Times New Roman"/>
          <w:sz w:val="28"/>
          <w:szCs w:val="28"/>
        </w:rPr>
        <w:t>Соч. 88 № 17, соч.61 № 4, соч. 70 №№ 31,33,43,44,47,48,50</w:t>
      </w: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1AE1">
        <w:rPr>
          <w:rFonts w:ascii="Times New Roman" w:hAnsi="Times New Roman" w:cs="Times New Roman"/>
          <w:sz w:val="28"/>
          <w:szCs w:val="28"/>
        </w:rPr>
        <w:t>Гедике А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Соч. 32. 40 </w:t>
      </w:r>
      <w:r w:rsidR="00AA7BB8">
        <w:rPr>
          <w:rFonts w:ascii="Times New Roman" w:hAnsi="Times New Roman" w:cs="Times New Roman"/>
          <w:sz w:val="28"/>
          <w:szCs w:val="28"/>
        </w:rPr>
        <w:t xml:space="preserve"> мелодических этюдов</w:t>
      </w:r>
      <w:r>
        <w:rPr>
          <w:rFonts w:ascii="Times New Roman" w:hAnsi="Times New Roman" w:cs="Times New Roman"/>
          <w:sz w:val="28"/>
          <w:szCs w:val="28"/>
        </w:rPr>
        <w:t xml:space="preserve"> для начинающих: №№ 11, 12, 15, 18, 19,24</w:t>
      </w:r>
    </w:p>
    <w:p w:rsidR="00F92909" w:rsidRDefault="00F9290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Соч. 6. 20 </w:t>
      </w:r>
      <w:r w:rsidR="00AA7BB8">
        <w:rPr>
          <w:rFonts w:ascii="Times New Roman" w:hAnsi="Times New Roman" w:cs="Times New Roman"/>
          <w:sz w:val="28"/>
          <w:szCs w:val="28"/>
        </w:rPr>
        <w:t>маленьких пьес</w:t>
      </w:r>
      <w:r>
        <w:rPr>
          <w:rFonts w:ascii="Times New Roman" w:hAnsi="Times New Roman" w:cs="Times New Roman"/>
          <w:sz w:val="28"/>
          <w:szCs w:val="28"/>
        </w:rPr>
        <w:t xml:space="preserve"> для начинающих: №5 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Соч. 47. 30 легких этюдов: №№ 2, 7, 15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Гнесина Е.  Фортепианная азбука (по выбору)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Лемуан А.   Соч. 37. Этюды: №№ 1,2,6,7,10,17,27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Лешгорн А. Соч. 65. Избранные этюды для начинающих: №№ 3,5-7,9,27,29</w:t>
      </w:r>
    </w:p>
    <w:p w:rsidR="00AA7BB8" w:rsidRPr="008113A7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Черни К.- Гермер Г.   Избранные фортепианные этюды. Ч. 1: №№ 10,11,13-18, 20,21,23-29,40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Шитте А.</w:t>
      </w:r>
      <w:r>
        <w:rPr>
          <w:rFonts w:ascii="Times New Roman" w:hAnsi="Times New Roman" w:cs="Times New Roman"/>
          <w:sz w:val="28"/>
          <w:szCs w:val="28"/>
        </w:rPr>
        <w:t>Соч. 108. 25 маленьких этюдов: №№ 16, 21-23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Соч.  160. 25 легких этюдов: №№ 23,24</w:t>
      </w:r>
    </w:p>
    <w:p w:rsidR="00AA7BB8" w:rsidRDefault="00AA7BB8" w:rsidP="00801AE1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7BB8" w:rsidRPr="008113A7" w:rsidRDefault="00AA7BB8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AA7BB8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 Экосезы: Ми-бемоль мажор, Соль мажор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Виноградов Ю. Танец куклы, Танец медвежат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Гнесина Е.     Сказочка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Градески Э.   Задиристые буги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Дварионас Б. Прелюдия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Иордан И.     Охота за бабочкой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Коровицын Н. по выбору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Мордасов Н.  </w:t>
      </w:r>
      <w:r w:rsidR="00AF0303" w:rsidRPr="008113A7">
        <w:rPr>
          <w:rFonts w:ascii="Times New Roman" w:hAnsi="Times New Roman" w:cs="Times New Roman"/>
          <w:sz w:val="28"/>
          <w:szCs w:val="28"/>
        </w:rPr>
        <w:t>Сборник джазовых пьес (</w:t>
      </w:r>
      <w:r w:rsidRPr="008113A7">
        <w:rPr>
          <w:rFonts w:ascii="Times New Roman" w:hAnsi="Times New Roman" w:cs="Times New Roman"/>
          <w:sz w:val="28"/>
          <w:szCs w:val="28"/>
        </w:rPr>
        <w:t>по выбору)</w:t>
      </w:r>
    </w:p>
    <w:p w:rsidR="00270F60" w:rsidRPr="008113A7" w:rsidRDefault="00AF030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« В музыку с радостью» (</w:t>
      </w:r>
      <w:r w:rsidR="00270F60" w:rsidRPr="008113A7">
        <w:rPr>
          <w:rFonts w:ascii="Times New Roman" w:hAnsi="Times New Roman" w:cs="Times New Roman"/>
          <w:sz w:val="28"/>
          <w:szCs w:val="28"/>
        </w:rPr>
        <w:t>сост. Геталова О., Визная И.) по выбору</w:t>
      </w:r>
    </w:p>
    <w:p w:rsidR="00270F60" w:rsidRPr="008113A7" w:rsidRDefault="00270F6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Майкапар С. Соч. 28.</w:t>
      </w:r>
      <w:r w:rsidR="0006577E" w:rsidRPr="008113A7">
        <w:rPr>
          <w:rFonts w:ascii="Times New Roman" w:hAnsi="Times New Roman" w:cs="Times New Roman"/>
          <w:sz w:val="28"/>
          <w:szCs w:val="28"/>
        </w:rPr>
        <w:t xml:space="preserve"> Бирюльки:  Дождик</w:t>
      </w:r>
      <w:r w:rsidRPr="008113A7">
        <w:rPr>
          <w:rFonts w:ascii="Times New Roman" w:hAnsi="Times New Roman" w:cs="Times New Roman"/>
          <w:sz w:val="28"/>
          <w:szCs w:val="28"/>
        </w:rPr>
        <w:t xml:space="preserve">, Мотылек, </w:t>
      </w:r>
      <w:r w:rsidR="0006577E" w:rsidRPr="008113A7">
        <w:rPr>
          <w:rFonts w:ascii="Times New Roman" w:hAnsi="Times New Roman" w:cs="Times New Roman"/>
          <w:sz w:val="28"/>
          <w:szCs w:val="28"/>
        </w:rPr>
        <w:t>Раздумье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Рыбицкий Ф. Кот и мышь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Чайковский П. </w:t>
      </w:r>
      <w:r w:rsidR="00AF0303" w:rsidRPr="008113A7">
        <w:rPr>
          <w:rFonts w:ascii="Times New Roman" w:hAnsi="Times New Roman" w:cs="Times New Roman"/>
          <w:sz w:val="28"/>
          <w:szCs w:val="28"/>
        </w:rPr>
        <w:t>Детский альбом</w:t>
      </w:r>
      <w:r w:rsidRPr="008113A7">
        <w:rPr>
          <w:rFonts w:ascii="Times New Roman" w:hAnsi="Times New Roman" w:cs="Times New Roman"/>
          <w:sz w:val="28"/>
          <w:szCs w:val="28"/>
        </w:rPr>
        <w:t>: Болезнь куклы, Старинная французская песенка</w:t>
      </w:r>
    </w:p>
    <w:p w:rsidR="0006577E" w:rsidRPr="008113A7" w:rsidRDefault="0006577E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Шмитц М. Марш гномиков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 Спиридоновой В. (пьесы по выбору)</w:t>
      </w:r>
    </w:p>
    <w:p w:rsidR="00C54D0B" w:rsidRPr="008113A7" w:rsidRDefault="00C844D4" w:rsidP="00801AE1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 Н. «Пять пьес» (по выбору)</w:t>
      </w:r>
      <w:r w:rsidR="00C54D0B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1.Составители: Ахметова Э., Батыркаева Л., Сабитовская Ф,Соколова Е., Спиридонова В., Хасанова Ф.  (по выбору)</w:t>
      </w:r>
      <w:r w:rsidR="00055A8E"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0303" w:rsidRPr="008113A7" w:rsidRDefault="00AF030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77E" w:rsidRPr="008113A7" w:rsidRDefault="0006577E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пьесы</w:t>
      </w:r>
    </w:p>
    <w:p w:rsidR="0006577E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 Нотная тетрадь Анны Магдалены Бах: Менуэт Соль мажор, Менуэт ре м</w:t>
      </w:r>
      <w:r w:rsidR="00AF0303" w:rsidRPr="008113A7">
        <w:rPr>
          <w:rFonts w:ascii="Times New Roman" w:hAnsi="Times New Roman" w:cs="Times New Roman"/>
          <w:sz w:val="28"/>
          <w:szCs w:val="28"/>
        </w:rPr>
        <w:t>инор, Волынка</w:t>
      </w:r>
      <w:r w:rsidRPr="008113A7">
        <w:rPr>
          <w:rFonts w:ascii="Times New Roman" w:hAnsi="Times New Roman" w:cs="Times New Roman"/>
          <w:sz w:val="28"/>
          <w:szCs w:val="28"/>
        </w:rPr>
        <w:t>, Полонез соль минор № 2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Украинская песня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Бланджини А. Ариэтта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  Две сарабанды: Фа мажор, ре минор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Корелли А</w:t>
      </w:r>
      <w:r w:rsidR="00AF0303" w:rsidRPr="008113A7">
        <w:rPr>
          <w:rFonts w:ascii="Times New Roman" w:hAnsi="Times New Roman" w:cs="Times New Roman"/>
          <w:sz w:val="28"/>
          <w:szCs w:val="28"/>
        </w:rPr>
        <w:t>.</w:t>
      </w:r>
      <w:r w:rsidRPr="008113A7">
        <w:rPr>
          <w:rFonts w:ascii="Times New Roman" w:hAnsi="Times New Roman" w:cs="Times New Roman"/>
          <w:sz w:val="28"/>
          <w:szCs w:val="28"/>
        </w:rPr>
        <w:t xml:space="preserve"> Сарабанда</w:t>
      </w:r>
    </w:p>
    <w:p w:rsidR="00CA704F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Павлюченко В. Фугетта</w:t>
      </w:r>
    </w:p>
    <w:p w:rsidR="00270F60" w:rsidRPr="008113A7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Щуровский Ю. Канон</w:t>
      </w:r>
    </w:p>
    <w:p w:rsidR="00656762" w:rsidRPr="008113A7" w:rsidRDefault="0065676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704F" w:rsidRPr="0045336A" w:rsidRDefault="00CA704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72FF" w:rsidRPr="0045336A" w:rsidRDefault="005072FF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04F" w:rsidRPr="008113A7" w:rsidRDefault="00CA704F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CA704F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Андрэ А.  Сонатина Соль мажор 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Сонатина Соль мажор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Соль мажор,  ч. 1,2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Клементи М. Соч. 36 № 1. Сонатина  До мажор</w:t>
      </w:r>
    </w:p>
    <w:p w:rsidR="003331BD" w:rsidRPr="008113A7" w:rsidRDefault="003331BD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 Вариации на тему из оперы «Волшебная флейта»</w:t>
      </w:r>
    </w:p>
    <w:p w:rsidR="003331BD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Салютринская Т. Сонатина Соль мажор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Хаслингер Т. Сонатина До мажор, чч.1,2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Шафран А.  Маленькое  рондо</w:t>
      </w:r>
    </w:p>
    <w:p w:rsidR="008A3B0A" w:rsidRPr="008113A7" w:rsidRDefault="008A3B0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Шпиндлер Ф. </w:t>
      </w:r>
      <w:r w:rsidR="008A19E2" w:rsidRPr="008113A7">
        <w:rPr>
          <w:rFonts w:ascii="Times New Roman" w:hAnsi="Times New Roman" w:cs="Times New Roman"/>
          <w:sz w:val="28"/>
          <w:szCs w:val="28"/>
        </w:rPr>
        <w:t>Сонатина До маж</w:t>
      </w:r>
    </w:p>
    <w:p w:rsidR="002D2C01" w:rsidRPr="008113A7" w:rsidRDefault="002D2C01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3B0A" w:rsidRPr="008113A7" w:rsidRDefault="008A3B0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Гладков Г.  Песенка друзей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 Полька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Градески Э. Маленький поезд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Савельев Б.  На крутом бережку из м/ф «Леопольд и золотая рыбка»</w:t>
      </w:r>
    </w:p>
    <w:p w:rsidR="008A3B0A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Смирнова Н. Танец утят, Вальс из шарманки</w:t>
      </w:r>
    </w:p>
    <w:p w:rsidR="00FC3C46" w:rsidRPr="008113A7" w:rsidRDefault="00FC3C4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Стукалин Т. Следствие ведут колобки</w:t>
      </w:r>
    </w:p>
    <w:p w:rsidR="00FC3C46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Уотт Д.    Песенка поросят из м/ф «Три поросенка»</w:t>
      </w:r>
    </w:p>
    <w:p w:rsidR="00C532BB" w:rsidRPr="008113A7" w:rsidRDefault="00DE1741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Мой садик</w:t>
      </w:r>
    </w:p>
    <w:p w:rsidR="008A3B0A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Шмитц М.  Много пятерок в портфеле</w:t>
      </w:r>
    </w:p>
    <w:p w:rsidR="00A56B69" w:rsidRPr="00A56B69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Шпиндлер Ф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Альбом для юношества:Молитва, Утром, Вечерняя заря, Беспечность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6B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В течение учебного года ученик должен пройти 8-12 различных по форме музыкальных произведений: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4-6 этюдов,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2 полифонических произведения,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1 произведения крупной формы,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4-6 пьес, различных по характеру,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        2 ансамбля.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Требования к зачету (декабрь): 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 xml:space="preserve">Требования к переводному экзамену (апрель): 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1. Полифония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lastRenderedPageBreak/>
        <w:t>2. Крупная форма</w:t>
      </w:r>
    </w:p>
    <w:p w:rsidR="00656762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B69">
        <w:rPr>
          <w:rFonts w:ascii="Times New Roman" w:hAnsi="Times New Roman" w:cs="Times New Roman"/>
          <w:sz w:val="28"/>
          <w:szCs w:val="28"/>
        </w:rPr>
        <w:t>3. Пьеса</w:t>
      </w: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Этюды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Беренс Г.  Этюд 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Бертини А. Соч. 100. № 18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Гедике А.  Соч. 32. №№ 23, 29-32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Соч. 47. №№ 10, 16, 18,21,26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Лак Т.       Соч. 172. Этюды: №№ 5,6,8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Лемуан А. Соч. 37. №№4, 5, 9, 11, 12, 15, 16, 20-23, 35, 39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ЛешгорнА.Соч. 65. по выбору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Черни К. – Гермер Г.  Ч. 1. №№ 17, 18, 21-23, 25, 28, 30-32, 34-36, 38, 41-43, 45, 46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139 № 46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   Соч. 821. №№ 5, 7, 24, 26, 33, 35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Шитте А.  Соч. 68. 25 этюдов: №№ 2, 3, 6, 9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Пьесы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Волков В.    Мазурка, Марш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 Вальс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Гуммель И.  Соч. 42. 6 легких пьес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Дварионас Б. Вальс, Прелюдия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Кабалевский Д. Токкатина, Клоуны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Косенко В.  Вальс, Полька, Скерцино, Пастораль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Майкапар С.  Мелодия, Гавот, Утром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Пирумов А.   Детский альбом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Селиванов В. Шуточка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Сигмейстер Э. Уличные игры, Блюз, Мелодия на банджо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Хачатурян А.  Андантино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Детский альбом: Новая кукла, Мазурка, Немецкая песенка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Шостакович Д. Шарманка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Шуберт Ф.     Экосез  Соль мажор 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Шуман Р.      Соч. 68. Марш, Смелый наездник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Жиганов Н. «Пять пьес»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Хрестоматия по татарской фортепианной музыке, часть 1.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Составители: Ахметова Э., Батыркаева Л., Сабитовская Ф,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Соколова Е., Спиридонова В., Хасанова Ф.  (по выбору)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Нотная тетрадь Анны Магдалены Бах: Менуэт № 3 доминор, Менуэт № 12 Соль мажор, Полонез № 19.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Маленькие прелюдии и фуги. Тетр. 1: Прелюдия До мажор, ре минор, Фа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Ария соль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Ф.Э.  Менуэт, Маленькая фантазия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Гедике А.  Соч. 36. Фугетты: Домажор, Соль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Г.Ф. Ария,  Аллеманда, Менуэт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КореллиА.Сарабанда ми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Кригер И.  Сарабанда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Кунау И.    Сарабанда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Л. Сарабанда Ре мажор, Менуэты ре минор,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Щуровский Ю. Инвенция, Песня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Файнберг С. Альбом фортепианных пьес: Русская песня, Ария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Андрэ А.  Соч. 34. Сонатина № 5 Фа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Беркович И. Сонатина До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Фа мажор, ч.1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Диабелли А.  Сонатина № 1: Рондо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КабалевскийД.Соч. 27. Сонатина ля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Клементи М. Соч. 36. Сонатина До мажор, чч. 2, 3; Сонатина Соль мажор, чч 1, 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Кулау Ф. Соч. 55, № 1  Сонатина До мажор, чч 1,2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Сонатина Фа мажор, чч 1,2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Плейель И. Сонатина Ре мажор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Чимароза Д. Сонатина ре минор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Два немецких танца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Брамс И.   Колыбельная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  В лесу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Дога Е.  Вальс из к/ф  «Мой ласковый и нежный зверь»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 Ария Дон-Жуана из оперы «Дон-Жуан»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Петерсен Р. Старый автомобиль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Рамирес А.  Мелодия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Шуберт Ф. Экосезы, Три вальса</w:t>
      </w: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Шмитц М.  Рэг</w:t>
      </w:r>
    </w:p>
    <w:p w:rsidR="00C532BB" w:rsidRPr="008113A7" w:rsidRDefault="00C532BB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6B69" w:rsidRPr="008113A7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0D18" w:rsidRDefault="00287356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</w:t>
      </w:r>
      <w:r w:rsidR="005D3B36">
        <w:rPr>
          <w:rFonts w:ascii="Times New Roman" w:hAnsi="Times New Roman" w:cs="Times New Roman"/>
          <w:sz w:val="28"/>
          <w:szCs w:val="28"/>
        </w:rPr>
        <w:t>ебного года учащийся проходит 10-12</w:t>
      </w:r>
      <w:r>
        <w:rPr>
          <w:rFonts w:ascii="Times New Roman" w:hAnsi="Times New Roman" w:cs="Times New Roman"/>
          <w:sz w:val="28"/>
          <w:szCs w:val="28"/>
        </w:rPr>
        <w:t xml:space="preserve"> различных по форме  музыкальных  произведений: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произведения,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произведения крупной формы,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4-6 пьес, 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5-6 этюдов, </w:t>
      </w:r>
    </w:p>
    <w:p w:rsidR="00287356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ансамбля.</w:t>
      </w:r>
    </w:p>
    <w:p w:rsidR="006B28CA" w:rsidRDefault="006B28CA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зачету (декабрь):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 разнохарактерные пьесы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(Возможна замена пьесы на ансамбль)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Требования к переводному экзамену (апрель):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1. Полифония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2. Крупная форма</w:t>
      </w:r>
    </w:p>
    <w:p w:rsidR="006B28CA" w:rsidRPr="006B28CA" w:rsidRDefault="006B28CA" w:rsidP="00801AE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8CA">
        <w:rPr>
          <w:rFonts w:ascii="Times New Roman" w:hAnsi="Times New Roman" w:cs="Times New Roman"/>
          <w:sz w:val="28"/>
          <w:szCs w:val="28"/>
        </w:rPr>
        <w:t>3. Пьеса</w:t>
      </w:r>
    </w:p>
    <w:p w:rsidR="00287356" w:rsidRDefault="00287356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287356" w:rsidRPr="008113A7" w:rsidRDefault="00287356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Беренс Г.  32 избранных этюда из соч. 61 и 88: №№ 1-3, 24</w:t>
      </w:r>
      <w:r w:rsidR="004B6F62" w:rsidRPr="008113A7">
        <w:rPr>
          <w:rFonts w:ascii="Times New Roman" w:hAnsi="Times New Roman" w:cs="Times New Roman"/>
          <w:sz w:val="28"/>
          <w:szCs w:val="28"/>
        </w:rPr>
        <w:t>,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                 Соч. 88: №№ 5, 7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Бертини А. 28 избранных этюдов из соч. 29 и 32: №№ 4,5,9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Бургмюллер А. Этюды (по выбору)</w:t>
      </w:r>
    </w:p>
    <w:p w:rsidR="00553050" w:rsidRPr="008113A7" w:rsidRDefault="00553050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Гедике А.   </w:t>
      </w:r>
      <w:r w:rsidR="00CD5C12" w:rsidRPr="008113A7">
        <w:rPr>
          <w:rFonts w:ascii="Times New Roman" w:hAnsi="Times New Roman" w:cs="Times New Roman"/>
          <w:sz w:val="28"/>
          <w:szCs w:val="28"/>
        </w:rPr>
        <w:t>Соч. 47. 30 легких этюдов: №№ 20, 26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Лак Т.      </w:t>
      </w:r>
      <w:r w:rsidR="00AF0303" w:rsidRPr="008113A7">
        <w:rPr>
          <w:rFonts w:ascii="Times New Roman" w:hAnsi="Times New Roman" w:cs="Times New Roman"/>
          <w:sz w:val="28"/>
          <w:szCs w:val="28"/>
        </w:rPr>
        <w:t>Соч. 75. Этюды для левой руки (</w:t>
      </w:r>
      <w:r w:rsidRPr="008113A7">
        <w:rPr>
          <w:rFonts w:ascii="Times New Roman" w:hAnsi="Times New Roman" w:cs="Times New Roman"/>
          <w:sz w:val="28"/>
          <w:szCs w:val="28"/>
        </w:rPr>
        <w:t>по выбору)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Соч. 172. Этюды: №№ 4, 5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Лемуан А.  Соч. 37. Этюды: №№ 28-30, 32, 33, 36, 37, 41, 44, 48, 50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Лешгорн А. Соч. 66. Этюды: №№ 1-4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Черни К.- Гермер Г   Ч. 2: №№ 6, 8, 12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C12" w:rsidRPr="008113A7" w:rsidRDefault="00CD5C12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CD5C12" w:rsidRPr="008113A7" w:rsidRDefault="00CD5C12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12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Беркович И. Украинская мелодия</w:t>
      </w:r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Глиэр Р.  Ариэтта</w:t>
      </w:r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Григ Э.  Вальс, Танец эльфов</w:t>
      </w:r>
    </w:p>
    <w:p w:rsidR="007A01F3" w:rsidRPr="008113A7" w:rsidRDefault="007A01F3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Дварионас Б. Вальс  ля минор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Кабалевский Д. Шуточка, Скерцо, Кавалерийская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Косенко В.   Соч. 15. 24 детских пьес: Дождик. Мазурка, Мелодия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Майкапар С. Соч. 8. Маленькие новеллетты: Мелодия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Соч. 33 Элегия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Пирумов А.   Детский альбом (по выбору)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Прокофьев С. Сказочка, Прогулка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Чайковский П. Соч. 39. Детский альбом: Камаринская, Полька, Вальс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Шостакович Д. Лирический вальс</w:t>
      </w:r>
    </w:p>
    <w:p w:rsidR="00AC5EC9" w:rsidRPr="008113A7" w:rsidRDefault="00AC5E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Шуман Р. Смелый наездник,  Охотничья песня</w:t>
      </w:r>
    </w:p>
    <w:p w:rsidR="00C844D4" w:rsidRPr="008113A7" w:rsidRDefault="00C844D4" w:rsidP="00801AE1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«Татарская народная музыка - юному музыканту». РедакцияСпиридоновой В. (пьесы 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Жиганов Н. «Пять пьес» (по выбору)</w:t>
      </w:r>
    </w:p>
    <w:p w:rsidR="00C844D4" w:rsidRPr="008113A7" w:rsidRDefault="00C844D4" w:rsidP="00801AE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Жиганов Н. «10 пьес», «Двенадцать зарисовок»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>Хрестоматия по татарской фортепианной музыке, часть 1.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Составители: Ахметова Э., Батыркаева Л., Сабитовская Ф,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Соколова Е., Спиридонова В., Хасанова Ф.  (по выбору)</w:t>
      </w:r>
    </w:p>
    <w:p w:rsidR="00C54D0B" w:rsidRPr="008113A7" w:rsidRDefault="00C54D0B" w:rsidP="00801AE1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EC9" w:rsidRPr="008113A7" w:rsidRDefault="007235C9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И.С.  Маленькие прелюдии и фуги. Тетр. 1: №№ 1, 3, 5-8, 11, 12;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Тетр. 2: №№  1, 2, 3, 6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Бах Ф.Э.  Фантазия до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Гендель Г. Сарабанда с вариациями, Куранта</w:t>
      </w:r>
      <w:r w:rsidR="005B21AA" w:rsidRPr="008113A7">
        <w:rPr>
          <w:rFonts w:ascii="Times New Roman" w:hAnsi="Times New Roman" w:cs="Times New Roman"/>
          <w:sz w:val="28"/>
          <w:szCs w:val="28"/>
        </w:rPr>
        <w:t xml:space="preserve"> Фа мажор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Фуга ля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Люли Ж.   Гавот соль минор</w:t>
      </w:r>
    </w:p>
    <w:p w:rsidR="007235C9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В. Жига</w:t>
      </w:r>
    </w:p>
    <w:p w:rsidR="005B21AA" w:rsidRPr="008113A7" w:rsidRDefault="007235C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Циполи Д.  Фугетта</w:t>
      </w:r>
      <w:r w:rsidR="005B21AA" w:rsidRPr="008113A7">
        <w:rPr>
          <w:rFonts w:ascii="Times New Roman" w:hAnsi="Times New Roman" w:cs="Times New Roman"/>
          <w:sz w:val="28"/>
          <w:szCs w:val="28"/>
        </w:rPr>
        <w:t xml:space="preserve"> ми минор</w:t>
      </w:r>
    </w:p>
    <w:p w:rsidR="0042194E" w:rsidRPr="008113A7" w:rsidRDefault="0042194E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B21AA" w:rsidRPr="008113A7" w:rsidRDefault="005B21AA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Бетховен Л. Сонатина Фа мажор, ч.2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Вебер К. Сонатина До мажор, ч. 1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Диабелли А.  Соч. 151. Сонатина Соль мажор</w:t>
      </w:r>
    </w:p>
    <w:p w:rsidR="005B0815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Жилинский А. Сонатины: соль минор, ми минор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lastRenderedPageBreak/>
        <w:t>Клементи М. Соч. 36. Сонатины: № 3 До мажор, № 4 Фа мажор, № 5 Соль мажор</w:t>
      </w:r>
    </w:p>
    <w:p w:rsidR="00BB2669" w:rsidRPr="008113A7" w:rsidRDefault="00BB26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Кулау Ф. Соч. 55, № 1. Сонатина До мажор</w:t>
      </w:r>
    </w:p>
    <w:p w:rsidR="00BB2669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Моцарт А. Шесть сонатин: № 1 До мажор, № 4 Си-бемоль мажор</w:t>
      </w:r>
    </w:p>
    <w:p w:rsidR="005B0815" w:rsidRPr="008113A7" w:rsidRDefault="005B0815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Чимароза Д. Сонаты: соль минор, Ми-бемоль мажор</w:t>
      </w:r>
    </w:p>
    <w:p w:rsidR="0042194E" w:rsidRPr="008113A7" w:rsidRDefault="0042194E" w:rsidP="00801AE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815" w:rsidRPr="008113A7" w:rsidRDefault="005B0815" w:rsidP="00801AE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A7">
        <w:rPr>
          <w:rFonts w:ascii="Times New Roman" w:hAnsi="Times New Roman" w:cs="Times New Roman"/>
          <w:b/>
          <w:sz w:val="28"/>
          <w:szCs w:val="28"/>
        </w:rPr>
        <w:t>Ансамбли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Азарашвили В. Прогулка</w:t>
      </w:r>
    </w:p>
    <w:p w:rsidR="005B0815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Балаев Г. Армянский танец, Горный ручей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Глинка М.  Краковяк из оперы «Иван Сусанин»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Зив М. Предчувствие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Петров А. Песенка с морским дьяволом, Вальс из к/ф «Берегись автомобиля» 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Смирнова Н. Полька и танго, Рэгтайм № 1  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Фрид Г. Танец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Халаимов С. Ночная сказка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Хачатурян А. Танец девушек</w:t>
      </w:r>
    </w:p>
    <w:p w:rsidR="0069010C" w:rsidRPr="008113A7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 xml:space="preserve">Чайковский П. Колыбельная в бурю  </w:t>
      </w:r>
    </w:p>
    <w:p w:rsidR="0042194E" w:rsidRDefault="0069010C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3A7">
        <w:rPr>
          <w:rFonts w:ascii="Times New Roman" w:hAnsi="Times New Roman" w:cs="Times New Roman"/>
          <w:sz w:val="28"/>
          <w:szCs w:val="28"/>
        </w:rPr>
        <w:t>Шуберт Ф.  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A56B69" w:rsidRDefault="00A56B69" w:rsidP="00801AE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06E6" w:rsidRPr="003106E6" w:rsidRDefault="003106E6" w:rsidP="003106E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 Аттестация: цели, виды, форма, содержание</w:t>
      </w:r>
    </w:p>
    <w:p w:rsidR="003106E6" w:rsidRPr="003106E6" w:rsidRDefault="00EB074A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6E6" w:rsidRPr="003106E6">
        <w:rPr>
          <w:rFonts w:ascii="Times New Roman" w:hAnsi="Times New Roman" w:cs="Times New Roman"/>
          <w:sz w:val="28"/>
          <w:szCs w:val="28"/>
        </w:rPr>
        <w:t>Хорошо организованный контроль и учёт успеваемости — важное условие высокой эффективности учебно-воспитательного процесса ДШИ.</w:t>
      </w:r>
    </w:p>
    <w:p w:rsidR="003106E6" w:rsidRPr="003106E6" w:rsidRDefault="003106E6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06E6">
        <w:rPr>
          <w:rFonts w:ascii="Times New Roman" w:hAnsi="Times New Roman" w:cs="Times New Roman"/>
          <w:bCs/>
          <w:iCs/>
          <w:sz w:val="28"/>
          <w:szCs w:val="28"/>
        </w:rPr>
        <w:t xml:space="preserve">Аттестация учащихся проводится в форме академического зачета в первом полугодии (декабрь) и переводного экзамена во втором полугодии (апрель). 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3106E6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зачету: с 1 по 6 класс – </w:t>
      </w:r>
      <w:r w:rsidRPr="003106E6">
        <w:rPr>
          <w:rFonts w:ascii="Times New Roman" w:hAnsi="Times New Roman" w:cs="Times New Roman"/>
          <w:sz w:val="28"/>
          <w:szCs w:val="20"/>
        </w:rPr>
        <w:t>2 разнохарактерные пьесы (или п</w:t>
      </w:r>
      <w:r>
        <w:rPr>
          <w:rFonts w:ascii="Times New Roman" w:hAnsi="Times New Roman" w:cs="Times New Roman"/>
          <w:sz w:val="28"/>
          <w:szCs w:val="20"/>
        </w:rPr>
        <w:t>ьеса и ансамбль).</w:t>
      </w:r>
    </w:p>
    <w:p w:rsidR="003106E6" w:rsidRDefault="003106E6" w:rsidP="003106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sz w:val="28"/>
          <w:szCs w:val="20"/>
        </w:rPr>
        <w:t>Требования к переводному экзамену: 1 класс - пьеса с элементами полифонии, крупная форма или 3</w:t>
      </w:r>
      <w:r w:rsidR="0018595C">
        <w:rPr>
          <w:rFonts w:ascii="Times New Roman" w:hAnsi="Times New Roman" w:cs="Times New Roman"/>
          <w:sz w:val="28"/>
          <w:szCs w:val="20"/>
        </w:rPr>
        <w:t>-х ч. пьеса, пьеса или этюд. 2-3</w:t>
      </w:r>
      <w:r w:rsidRPr="003106E6">
        <w:rPr>
          <w:rFonts w:ascii="Times New Roman" w:hAnsi="Times New Roman" w:cs="Times New Roman"/>
          <w:sz w:val="28"/>
          <w:szCs w:val="20"/>
        </w:rPr>
        <w:t xml:space="preserve"> класс – </w:t>
      </w:r>
      <w:r w:rsidRPr="003106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олифония, крупная форма, пьеса.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Требования к выпускному экзамену – полифония, крупная форма, развернутая пьеса.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6E6" w:rsidRDefault="003106E6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8D426A" w:rsidRDefault="008D426A" w:rsidP="00310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5" w:type="dxa"/>
        <w:tblLook w:val="04A0"/>
      </w:tblPr>
      <w:tblGrid>
        <w:gridCol w:w="4274"/>
        <w:gridCol w:w="5932"/>
      </w:tblGrid>
      <w:tr w:rsidR="008D426A" w:rsidTr="0045336A">
        <w:tc>
          <w:tcPr>
            <w:tcW w:w="4274" w:type="dxa"/>
          </w:tcPr>
          <w:p w:rsidR="008D426A" w:rsidRDefault="008D426A" w:rsidP="0045336A">
            <w:pPr>
              <w:pStyle w:val="a8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Оценка</w:t>
            </w:r>
          </w:p>
        </w:tc>
        <w:tc>
          <w:tcPr>
            <w:tcW w:w="5932" w:type="dxa"/>
          </w:tcPr>
          <w:p w:rsidR="008D426A" w:rsidRDefault="008D426A" w:rsidP="0045336A">
            <w:pPr>
              <w:pStyle w:val="a8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 оценивания выступления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5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(«отлично»)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4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(«хорошо»)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3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(«удовлетворительно»)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2</w:t>
            </w:r>
          </w:p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(«неудовлетворительно»)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работу.</w:t>
            </w:r>
          </w:p>
        </w:tc>
      </w:tr>
      <w:tr w:rsidR="008D426A" w:rsidTr="0045336A">
        <w:tc>
          <w:tcPr>
            <w:tcW w:w="4274" w:type="dxa"/>
          </w:tcPr>
          <w:p w:rsidR="008D426A" w:rsidRPr="00EB074A" w:rsidRDefault="008D426A" w:rsidP="0045336A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5932" w:type="dxa"/>
          </w:tcPr>
          <w:p w:rsidR="008D426A" w:rsidRPr="00EB074A" w:rsidRDefault="008D426A" w:rsidP="004533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EB074A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106E6" w:rsidRPr="0045336A" w:rsidRDefault="003106E6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72FF" w:rsidRPr="0045336A" w:rsidRDefault="005072FF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72FF" w:rsidRPr="0045336A" w:rsidRDefault="005072FF" w:rsidP="003106E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t xml:space="preserve">             Материально-технические условия реализации программы</w:t>
      </w: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Реализация программы обеспечивается:</w:t>
      </w:r>
    </w:p>
    <w:p w:rsidR="003106E6" w:rsidRPr="003106E6" w:rsidRDefault="003106E6" w:rsidP="003106E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доступом каждого обучающегося к библиотечным фондам и фондам фонотеки, аудио и видеозаписей;</w:t>
      </w:r>
    </w:p>
    <w:p w:rsidR="003106E6" w:rsidRPr="003106E6" w:rsidRDefault="003106E6" w:rsidP="003106E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учебными аудиториями для индивидуальных занятий площадью не менее 6 кв.м., оснащенными пианино и имеющими звукоизоляцию.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3106E6" w:rsidRPr="003106E6" w:rsidRDefault="003106E6" w:rsidP="003106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E6">
        <w:rPr>
          <w:rFonts w:ascii="Times New Roman" w:hAnsi="Times New Roman" w:cs="Times New Roman"/>
          <w:sz w:val="28"/>
          <w:szCs w:val="20"/>
        </w:rPr>
        <w:t>Материально-техническая база должна соответствовать санитарным и противопожарным нормам, нормам охраны труда.</w:t>
      </w:r>
    </w:p>
    <w:p w:rsidR="003106E6" w:rsidRPr="003106E6" w:rsidRDefault="003106E6" w:rsidP="00310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Методическое обеспечение программы</w:t>
      </w:r>
    </w:p>
    <w:p w:rsidR="003106E6" w:rsidRPr="003106E6" w:rsidRDefault="003106E6" w:rsidP="003106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 xml:space="preserve">Особенно важным является период первоначального обучения. С первых уроков необходимо ввести ребёнка в мир музыки, учить детей слушать и чувствовать музыку, пробудить любовь к ней, вызвать эмоциональный отклик </w:t>
      </w:r>
      <w:r>
        <w:rPr>
          <w:rFonts w:ascii="Times New Roman" w:hAnsi="Times New Roman"/>
          <w:sz w:val="28"/>
          <w:szCs w:val="28"/>
        </w:rPr>
        <w:t>на музыкальные образы</w:t>
      </w:r>
      <w:r w:rsidRPr="00BE56E4">
        <w:rPr>
          <w:rFonts w:ascii="Times New Roman" w:hAnsi="Times New Roman"/>
          <w:sz w:val="28"/>
          <w:szCs w:val="28"/>
        </w:rPr>
        <w:t xml:space="preserve">. 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Важнейшей предпосылкой для успешного развития исполнительских навыков учащихся является воспитание у них свободной естественной постановки</w:t>
      </w:r>
      <w:r>
        <w:rPr>
          <w:rFonts w:ascii="Times New Roman" w:hAnsi="Times New Roman"/>
          <w:sz w:val="28"/>
          <w:szCs w:val="28"/>
        </w:rPr>
        <w:t xml:space="preserve"> пианистического аппарата</w:t>
      </w:r>
      <w:r w:rsidRPr="00BE56E4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Работа над развитием выразительности исполнения, слухового контроля, качеством звучания, интонацией, ритмом и динамикой</w:t>
      </w:r>
      <w:r w:rsidRPr="00BE56E4">
        <w:rPr>
          <w:rFonts w:ascii="Times New Roman" w:hAnsi="Times New Roman"/>
          <w:sz w:val="28"/>
          <w:szCs w:val="28"/>
        </w:rPr>
        <w:tab/>
        <w:t>должна последовательно проводиться на протяжении всех лет обучения и быть предметом постоянного внимания преподавателя и учащегося.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Важный раздел в раб</w:t>
      </w:r>
      <w:r>
        <w:rPr>
          <w:rFonts w:ascii="Times New Roman" w:hAnsi="Times New Roman"/>
          <w:sz w:val="28"/>
          <w:szCs w:val="28"/>
        </w:rPr>
        <w:t>оте специального класса фортепиано</w:t>
      </w:r>
      <w:r w:rsidRPr="00BE56E4">
        <w:rPr>
          <w:rFonts w:ascii="Times New Roman" w:hAnsi="Times New Roman"/>
          <w:sz w:val="28"/>
          <w:szCs w:val="28"/>
        </w:rPr>
        <w:t xml:space="preserve">— изучение художественного репертуара. Изучаемые произведения должны быть разнообразными по стилю, форме и содержанию, соответствовать индивидуальным данным и уровню продвинутости учащегося. Программные требования предусматривают изучение произведений крупной и малой формы. Если к исполнению несложных пьес учащийся приступает с первого года обучения, то к изучению крупной формы учащийся должен быть достаточно подготовлен в музыкально-техническом отношении. 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На протяжении всех лет обучения большое внимание должно быть уделено развитию у учащегося навыков самостоятельного осмысленного разбора музыкального произведения.</w:t>
      </w:r>
    </w:p>
    <w:p w:rsidR="008D426A" w:rsidRPr="00C076D7" w:rsidRDefault="008D426A" w:rsidP="00C076D7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26A">
        <w:rPr>
          <w:rFonts w:ascii="Times New Roman" w:hAnsi="Times New Roman"/>
          <w:sz w:val="28"/>
          <w:szCs w:val="28"/>
        </w:rPr>
        <w:t>На протяжении всех лет обучения должна проводиться систематическая работа по развитию техники в узком смысле слова (пальц</w:t>
      </w:r>
      <w:r>
        <w:rPr>
          <w:rFonts w:ascii="Times New Roman" w:hAnsi="Times New Roman"/>
          <w:sz w:val="28"/>
          <w:szCs w:val="28"/>
        </w:rPr>
        <w:t>евой беглости, звукоизвлечения</w:t>
      </w:r>
      <w:r w:rsidRPr="008D426A">
        <w:rPr>
          <w:rFonts w:ascii="Times New Roman" w:hAnsi="Times New Roman"/>
          <w:sz w:val="28"/>
          <w:szCs w:val="28"/>
        </w:rPr>
        <w:t xml:space="preserve"> и т. д.). Работа над кантиленой занимает особое место в процессе развития музыкально-исполнительских навыков. Навыки художественного исполнения кантилены обусловливаются тщательной работой над выразительностью звучания, то есть воспитанием у учащегося высокой</w:t>
      </w:r>
      <w:r w:rsidR="00C076D7">
        <w:rPr>
          <w:rFonts w:ascii="Times New Roman" w:hAnsi="Times New Roman"/>
          <w:sz w:val="28"/>
          <w:szCs w:val="28"/>
        </w:rPr>
        <w:t xml:space="preserve"> культуры звука</w:t>
      </w:r>
      <w:r w:rsidRPr="00C076D7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 xml:space="preserve"> Концертные выступления учащихся являются эффективным средством их музыкально-исполнительского развития</w:t>
      </w:r>
      <w:r w:rsidR="00C076D7">
        <w:rPr>
          <w:rFonts w:ascii="Times New Roman" w:hAnsi="Times New Roman"/>
          <w:sz w:val="28"/>
          <w:szCs w:val="28"/>
        </w:rPr>
        <w:t>.</w:t>
      </w:r>
    </w:p>
    <w:p w:rsidR="008D426A" w:rsidRPr="00BE56E4" w:rsidRDefault="008D426A" w:rsidP="008D426A">
      <w:pPr>
        <w:widowControl w:val="0"/>
        <w:numPr>
          <w:ilvl w:val="1"/>
          <w:numId w:val="25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56E4">
        <w:rPr>
          <w:rFonts w:ascii="Times New Roman" w:hAnsi="Times New Roman"/>
          <w:sz w:val="28"/>
          <w:szCs w:val="28"/>
        </w:rPr>
        <w:t>Основной формой учебной и воспит</w:t>
      </w:r>
      <w:r w:rsidR="00C076D7">
        <w:rPr>
          <w:rFonts w:ascii="Times New Roman" w:hAnsi="Times New Roman"/>
          <w:sz w:val="28"/>
          <w:szCs w:val="28"/>
        </w:rPr>
        <w:t>ательной работы в классе фортепиано</w:t>
      </w:r>
      <w:r w:rsidRPr="00BE56E4">
        <w:rPr>
          <w:rFonts w:ascii="Times New Roman" w:hAnsi="Times New Roman"/>
          <w:sz w:val="28"/>
          <w:szCs w:val="28"/>
        </w:rPr>
        <w:t xml:space="preserve"> является урок.</w:t>
      </w:r>
    </w:p>
    <w:p w:rsidR="003106E6" w:rsidRDefault="003106E6" w:rsidP="00E70B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6E6" w:rsidRDefault="003106E6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31" w:rsidRDefault="00AF2B7E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нотной литературы</w:t>
      </w:r>
    </w:p>
    <w:p w:rsidR="00DC26AE" w:rsidRDefault="00DC26AE" w:rsidP="00DC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B7E" w:rsidRDefault="00AF2B7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B7E">
        <w:rPr>
          <w:rFonts w:ascii="Times New Roman" w:hAnsi="Times New Roman" w:cs="Times New Roman"/>
          <w:sz w:val="28"/>
          <w:szCs w:val="28"/>
        </w:rPr>
        <w:t>Альбом классического репертуара.</w:t>
      </w:r>
      <w:r>
        <w:rPr>
          <w:rFonts w:ascii="Times New Roman" w:hAnsi="Times New Roman" w:cs="Times New Roman"/>
          <w:sz w:val="28"/>
          <w:szCs w:val="28"/>
        </w:rPr>
        <w:t xml:space="preserve"> Пособие для подготовительного и 1  класса / сост. Т. Директоренко, О. Мечетина. М., Композитор, 2003 </w:t>
      </w:r>
    </w:p>
    <w:p w:rsidR="00AF2B7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легких переложений для фортепиано в 4 руки / Вып. 2 / сост. Э.Денисов , 1962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юного музыканта. Педагогический репертуар 1-3 класс / ред.-сост. И.Беркович, Киев, 1964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Артоболевская А. Первая встреча с музыкой: Учебное пособие. / М., Российское музыкальное издательство, 1996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Нотная тетрадь Анны Магдалены Бах. М., Музыка, 2012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И.С.  Маленькие прелюдии и фуги. Ред. И.А.Браудо. СПб, Композитор, 1997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Беренс Г. Этюды. М., Музыка, 2005 </w:t>
      </w:r>
    </w:p>
    <w:p w:rsidR="002C112E" w:rsidRDefault="002C112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 Г. 32 избранных этюда (соч. 61, 68, 88)</w:t>
      </w:r>
    </w:p>
    <w:p w:rsidR="002C112E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Бертини А. Избранные этюды. М., Музыка, 1992 </w:t>
      </w:r>
    </w:p>
    <w:p w:rsidR="00CF7E32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Л. Легкие сонаты (сонатины) для фортепиано. М., Музыка, 2011 </w:t>
      </w:r>
    </w:p>
    <w:p w:rsidR="00CF7E32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Ветлугина Н. Музыкальный букварь. М., Музыка, 1987 </w:t>
      </w:r>
    </w:p>
    <w:p w:rsidR="00F2285B" w:rsidRDefault="00CF7E32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нотки. Сборник фортепианных пьес , 3-4 класс. ДМШ, вып. 1: Учебно- методическое пособие</w:t>
      </w:r>
      <w:r w:rsidR="00F2285B">
        <w:rPr>
          <w:rFonts w:ascii="Times New Roman" w:hAnsi="Times New Roman" w:cs="Times New Roman"/>
          <w:sz w:val="28"/>
          <w:szCs w:val="28"/>
        </w:rPr>
        <w:t xml:space="preserve">, сост. С.А.Барсукова. – Ростов на Дону: Феникс, 2007 </w:t>
      </w:r>
    </w:p>
    <w:p w:rsidR="00CF7E32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Избранные пьесы для фортепиано. 1-4 классы. Ред. Ю.Камальков. – М., 1993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 А. 40  мелодических этюдов для начинающих, соч.32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и арпеджио в 2-х ч. Сост. Ширинская Н.- М., Музыка, 2006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Избранные лирические пьесы для ф-но. Вып. 1, 2.- М., Музыка, 2011</w:t>
      </w:r>
    </w:p>
    <w:p w:rsid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 для детей, средние и старшие классы ДМШ, Вып.6: Учебно - метод.пособие/ сост. С. А. Барсукова. – Ростов на Дону: Феникс, 2003</w:t>
      </w:r>
    </w:p>
    <w:p w:rsidR="00F2285B" w:rsidRPr="00F2285B" w:rsidRDefault="00F2285B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этюды зарубежных композиторов. Вып. 4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28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кл. ДМШ: Уч. </w:t>
      </w:r>
    </w:p>
    <w:p w:rsidR="00F2285B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285B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>/ ред. – сост. А.Г. Рубах, В.А. Натансон. М., Государственное музыкальное издательство, 1962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Избранные этюды иностранных композиторов, вып. 1,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65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кл. ДМШ: Уч. пос. / сост. А.Руббах, В.Натансон. М.: Государственное музыкальное издательство, 1960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 А. Соч.37. 50 характерных и прогрессивных этюдов, М: Музыка, 2010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Лекуппе Ф. 25  легких этюдов. Соч.17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Лещинская Малыш за роялем. – М.: Кифара, 1994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 Избранные этюды. Соч.65, соч.66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 Фортепиано 1, 2, 3 кл. Кифара, СПб,1997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  Фортепиано 4 кл. Кифара, 2001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Милич Б.  Фортепиано 6 кл. Кифара, 2002</w:t>
      </w:r>
    </w:p>
    <w:p w:rsidR="009165C4" w:rsidRDefault="009165C4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 / сост. Барахтин Ю.В. – Окарина, 2008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коллекция, 2-3 классы ДМШ. Сборник пьес для ф-но. / Учебно – метод. Пособие. Сост. Гавриш О.Ю., Барсукова С.А. – Ростов на Дону: Феникс, 2007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 музыка для фортепиано, вып. 3. Сост. О. Брыкова, А. Парасаднова, Л. Россик. – М., 1973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в форме танцев. Сост. М.Соколов. – М., 1972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репертуар ДМШ для ф-но. Легкие пьесы зарубежных композиторов / сост. Н. Семенова, СПб, 1993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ДМШ. Этюды для ф-но 5 кл./ ред. В.Дельновой – М., 1974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Полифонические пьесы. Педагогический репертуар ДМШ 4-5 кл. / М., 1974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фортепианных пьес, этюдов и ансамблей,  ч. 1. Составитель С. Ляховицкая, Л. Баренбойм. М., 1962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Г. Альбом пьес для детей. Советский композитор, 1973</w:t>
      </w:r>
    </w:p>
    <w:p w:rsidR="00874783" w:rsidRDefault="0087478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 Голубовской, сост. Ф.Розенблюм – М.: Музыка, 1978</w:t>
      </w:r>
    </w:p>
    <w:p w:rsidR="00874783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 Фортепиано. Интенсивный курс. Тетради 1- 11  «Музыка», 1993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 / сост. С.Ляховицкая – М., 1961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5 кл. ДМШ,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 Учебное пособие/ сост. – ред. Милич. Б.Е. Киев: Музична Украина, 1973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Фортепиано 6 кл. ДМШ,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Учебное пособие/ сост. – ред. Милич Б.Е. Киев: Музична Украина, 1972</w:t>
      </w:r>
    </w:p>
    <w:p w:rsidR="00B343E0" w:rsidRDefault="00B343E0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Фортепианная игра, 1, 2 кл. ДМШ: Учебное пособие/ сост. </w:t>
      </w:r>
      <w:r w:rsidR="00F2489D">
        <w:rPr>
          <w:rFonts w:ascii="Times New Roman" w:hAnsi="Times New Roman" w:cs="Times New Roman"/>
          <w:sz w:val="28"/>
          <w:szCs w:val="28"/>
        </w:rPr>
        <w:t>В.Натансон</w:t>
      </w:r>
      <w:r w:rsidR="000D22B6">
        <w:rPr>
          <w:rFonts w:ascii="Times New Roman" w:hAnsi="Times New Roman" w:cs="Times New Roman"/>
          <w:sz w:val="28"/>
          <w:szCs w:val="28"/>
        </w:rPr>
        <w:t>, Л. Рощина. – М.: Музыка, 1988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ф-но, 1 кл. ДМШ: Учебник/ сост. А.Бакулов, К.Сорокин. – М.: Музыка, 1989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ф-но, 2 кл. ДМШ: Учебник/ сост. А.Бакулов, К.Сорокин. – М.: Музыка, 1989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ф-но, 3 кл. ДМШ: Учебник/сост. Н.Любомудров, К.С.Сорокин, А.А.Туманян, редактор С.Диденко. – М.: Музыка, 1983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ф-но, 5 кл. Пьесы. Вып.1: Учебник/сост. М.Копчевский. – М.: Музыка, 1978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Хромушин О. Джазовые композиции в репертуаре ДМШ. Изд. «Северный олень», СПб,1994</w:t>
      </w:r>
    </w:p>
    <w:p w:rsidR="00F2489D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Детский альбом: соч. 39 – М.: Музыка, 2006</w:t>
      </w:r>
    </w:p>
    <w:p w:rsidR="000D22B6" w:rsidRDefault="000D22B6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 Сто пьес для удовольствия и отдыха. Тетр. 1, 2. Ред.</w:t>
      </w:r>
      <w:r w:rsidR="003E6FD3">
        <w:rPr>
          <w:rFonts w:ascii="Times New Roman" w:hAnsi="Times New Roman" w:cs="Times New Roman"/>
          <w:sz w:val="28"/>
          <w:szCs w:val="28"/>
        </w:rPr>
        <w:t xml:space="preserve"> – сост. А.Бакулов, 1992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 – Гермер Г. Этюды. 1, 2 тетр.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 Л. 25  маленьких этюдов: соч. 108, 25 легких этюдов: соч. 160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Альбом для юношества: М.: Музыка. 2011</w:t>
      </w:r>
    </w:p>
    <w:p w:rsid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игры на ф-но: Учебник/ сост. А.Николаев, В.Натансон. – М.: Музыка, 2011</w:t>
      </w:r>
    </w:p>
    <w:p w:rsidR="003E6FD3" w:rsidRPr="003E6FD3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пианист. Пьесы, этюды, ансамбли для 3-5 кл. ДМШ, вып.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 Учебное пособие/ сост. и редакция Л.И.Ройзмана и В.А.Натансона – М.: Советский композитор, 1973</w:t>
      </w:r>
    </w:p>
    <w:p w:rsidR="00287FF9" w:rsidRDefault="003E6FD3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пианист. Пьесы, этюды, ансамбли для 6-7 кл. ДМШ,  вып.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пособие/ сост. </w:t>
      </w:r>
      <w:r w:rsidR="009C4E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редакция Л.И.Ройзмана и В.А. Натансона – М.: Советский композитор, 1973</w:t>
      </w:r>
    </w:p>
    <w:p w:rsidR="003E6FD3" w:rsidRDefault="009C4EBE" w:rsidP="00DC26AE">
      <w:pPr>
        <w:numPr>
          <w:ilvl w:val="0"/>
          <w:numId w:val="19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EBE">
        <w:rPr>
          <w:rFonts w:ascii="Times New Roman" w:hAnsi="Times New Roman" w:cs="Times New Roman"/>
          <w:sz w:val="28"/>
          <w:szCs w:val="28"/>
        </w:rPr>
        <w:lastRenderedPageBreak/>
        <w:t>Юному музыканту-пианисту</w:t>
      </w:r>
      <w:r>
        <w:rPr>
          <w:rFonts w:ascii="Times New Roman" w:hAnsi="Times New Roman" w:cs="Times New Roman"/>
          <w:sz w:val="28"/>
          <w:szCs w:val="28"/>
        </w:rPr>
        <w:t>, 1-7 кл.: Хрестоматия для уч-ся ДМШ: Учеб.-метод. Пособие/ сост. Г.Цыганова, И.Королькова, Изд. 3-е. – Ростов на Дону: Феникс, 2008</w:t>
      </w:r>
    </w:p>
    <w:p w:rsidR="009C4EBE" w:rsidRDefault="009C4EBE" w:rsidP="00DC26AE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4EBE" w:rsidRDefault="009C4EBE" w:rsidP="00DC26A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9C4EBE" w:rsidRDefault="009C4EBE" w:rsidP="00DC26AE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А. Методика обучения игре на ф-но. 3-е изд. Москва. 1978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Б. Избранные статьи о музыкальном просвещении и образовании. М.-Л.,1965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Баренбойм Л. «Путь к музицированию». 2-е изд. Ленинград, 1979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Корто А. «О фортепианном искусстве». Москва. 1965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И. «Фортепианная игра: Ответы на вопросы о фортепианной игре». Москва, 1961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«Работа пианиста». Москва, 1953</w:t>
      </w:r>
    </w:p>
    <w:p w:rsidR="009C4EBE" w:rsidRDefault="009C4EBE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Маккинон Л. «Игра наизусть», Ленинград, 1967</w:t>
      </w:r>
    </w:p>
    <w:p w:rsidR="009C4EBE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Метнер Н. «Повседневная работа пианиста и композитора», Москва, 1987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Нейгауз Г. «Об искусстве фортепианной игры», 5 изд. Москва. 1987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 В. «Музыкальная психология». Москва, 1997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 «Беседы о музыкальной педагогике и о многом другом». Москва, 1997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Цыпин Г. « Обучение игре на фортепиано». Москва, 1974</w:t>
      </w:r>
    </w:p>
    <w:p w:rsidR="00290AB8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 О музыке и о музыкантах». Москва, 1973</w:t>
      </w:r>
    </w:p>
    <w:p w:rsidR="00290AB8" w:rsidRPr="009C4EBE" w:rsidRDefault="00290AB8" w:rsidP="00DC26AE">
      <w:pPr>
        <w:numPr>
          <w:ilvl w:val="0"/>
          <w:numId w:val="5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 Жизненные правила для музыканта», Москва, 1959</w:t>
      </w:r>
    </w:p>
    <w:sectPr w:rsidR="00290AB8" w:rsidRPr="009C4EBE" w:rsidSect="00801AE1">
      <w:footerReference w:type="even" r:id="rId7"/>
      <w:footerReference w:type="default" r:id="rId8"/>
      <w:headerReference w:type="first" r:id="rId9"/>
      <w:pgSz w:w="11906" w:h="16838"/>
      <w:pgMar w:top="709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F0" w:rsidRDefault="00B77EF0">
      <w:r>
        <w:separator/>
      </w:r>
    </w:p>
  </w:endnote>
  <w:endnote w:type="continuationSeparator" w:id="1">
    <w:p w:rsidR="00B77EF0" w:rsidRDefault="00B7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altName w:val="Arial Unicode MS"/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A" w:rsidRDefault="00FF20DF" w:rsidP="002232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3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36A" w:rsidRDefault="0045336A" w:rsidP="00F617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8282"/>
      <w:docPartObj>
        <w:docPartGallery w:val="Page Numbers (Bottom of Page)"/>
        <w:docPartUnique/>
      </w:docPartObj>
    </w:sdtPr>
    <w:sdtContent>
      <w:p w:rsidR="0064776C" w:rsidRDefault="00FF20DF">
        <w:pPr>
          <w:pStyle w:val="a4"/>
          <w:jc w:val="center"/>
        </w:pPr>
        <w:r w:rsidRPr="0064776C">
          <w:rPr>
            <w:rFonts w:ascii="Times New Roman" w:hAnsi="Times New Roman" w:cs="Times New Roman"/>
          </w:rPr>
          <w:fldChar w:fldCharType="begin"/>
        </w:r>
        <w:r w:rsidR="0064776C" w:rsidRPr="0064776C">
          <w:rPr>
            <w:rFonts w:ascii="Times New Roman" w:hAnsi="Times New Roman" w:cs="Times New Roman"/>
          </w:rPr>
          <w:instrText xml:space="preserve"> PAGE   \* MERGEFORMAT </w:instrText>
        </w:r>
        <w:r w:rsidRPr="0064776C">
          <w:rPr>
            <w:rFonts w:ascii="Times New Roman" w:hAnsi="Times New Roman" w:cs="Times New Roman"/>
          </w:rPr>
          <w:fldChar w:fldCharType="separate"/>
        </w:r>
        <w:r w:rsidR="0018595C">
          <w:rPr>
            <w:rFonts w:ascii="Times New Roman" w:hAnsi="Times New Roman" w:cs="Times New Roman"/>
            <w:noProof/>
          </w:rPr>
          <w:t>23</w:t>
        </w:r>
        <w:r w:rsidRPr="0064776C">
          <w:rPr>
            <w:rFonts w:ascii="Times New Roman" w:hAnsi="Times New Roman" w:cs="Times New Roman"/>
          </w:rPr>
          <w:fldChar w:fldCharType="end"/>
        </w:r>
      </w:p>
    </w:sdtContent>
  </w:sdt>
  <w:p w:rsidR="0045336A" w:rsidRDefault="0045336A" w:rsidP="00F617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F0" w:rsidRDefault="00B77EF0">
      <w:r>
        <w:separator/>
      </w:r>
    </w:p>
  </w:footnote>
  <w:footnote w:type="continuationSeparator" w:id="1">
    <w:p w:rsidR="00B77EF0" w:rsidRDefault="00B77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6C" w:rsidRDefault="0064776C" w:rsidP="0064776C">
    <w:pPr>
      <w:pStyle w:val="a9"/>
      <w:tabs>
        <w:tab w:val="left" w:pos="85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97632"/>
    <w:multiLevelType w:val="hybridMultilevel"/>
    <w:tmpl w:val="43127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366CD"/>
    <w:multiLevelType w:val="hybridMultilevel"/>
    <w:tmpl w:val="16B8C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83BC1"/>
    <w:multiLevelType w:val="hybridMultilevel"/>
    <w:tmpl w:val="DB1A05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1508EE"/>
    <w:multiLevelType w:val="hybridMultilevel"/>
    <w:tmpl w:val="A8763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35B61"/>
    <w:multiLevelType w:val="hybridMultilevel"/>
    <w:tmpl w:val="B1BE7D8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BDC7009"/>
    <w:multiLevelType w:val="hybridMultilevel"/>
    <w:tmpl w:val="9630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DD4D80"/>
    <w:multiLevelType w:val="hybridMultilevel"/>
    <w:tmpl w:val="B4C45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542B4C"/>
    <w:multiLevelType w:val="hybridMultilevel"/>
    <w:tmpl w:val="9D5C6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603C1"/>
    <w:multiLevelType w:val="hybridMultilevel"/>
    <w:tmpl w:val="8584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37BEC"/>
    <w:multiLevelType w:val="hybridMultilevel"/>
    <w:tmpl w:val="D9B6C0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617E2B"/>
    <w:multiLevelType w:val="hybridMultilevel"/>
    <w:tmpl w:val="F976C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884768"/>
    <w:multiLevelType w:val="hybridMultilevel"/>
    <w:tmpl w:val="41E66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2B7262"/>
    <w:multiLevelType w:val="hybridMultilevel"/>
    <w:tmpl w:val="C896A2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8A22347"/>
    <w:multiLevelType w:val="multilevel"/>
    <w:tmpl w:val="3E5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11728"/>
    <w:multiLevelType w:val="hybridMultilevel"/>
    <w:tmpl w:val="244022F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E2284"/>
    <w:multiLevelType w:val="hybridMultilevel"/>
    <w:tmpl w:val="AC1ADCC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53534F9D"/>
    <w:multiLevelType w:val="hybridMultilevel"/>
    <w:tmpl w:val="28CA3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C63C1"/>
    <w:multiLevelType w:val="hybridMultilevel"/>
    <w:tmpl w:val="383CE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1804D1"/>
    <w:multiLevelType w:val="hybridMultilevel"/>
    <w:tmpl w:val="A8289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634FF5"/>
    <w:multiLevelType w:val="hybridMultilevel"/>
    <w:tmpl w:val="3DB0F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3E6E5E"/>
    <w:multiLevelType w:val="hybridMultilevel"/>
    <w:tmpl w:val="A462D9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C7406"/>
    <w:multiLevelType w:val="hybridMultilevel"/>
    <w:tmpl w:val="97E48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FD3D32"/>
    <w:multiLevelType w:val="hybridMultilevel"/>
    <w:tmpl w:val="D946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2712A"/>
    <w:multiLevelType w:val="hybridMultilevel"/>
    <w:tmpl w:val="6D1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22"/>
  </w:num>
  <w:num w:numId="7">
    <w:abstractNumId w:val="17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8"/>
  </w:num>
  <w:num w:numId="14">
    <w:abstractNumId w:val="8"/>
  </w:num>
  <w:num w:numId="15">
    <w:abstractNumId w:val="23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19"/>
  </w:num>
  <w:num w:numId="21">
    <w:abstractNumId w:val="7"/>
  </w:num>
  <w:num w:numId="22">
    <w:abstractNumId w:val="6"/>
  </w:num>
  <w:num w:numId="23">
    <w:abstractNumId w:val="13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F3D"/>
    <w:rsid w:val="00003F0D"/>
    <w:rsid w:val="00032A83"/>
    <w:rsid w:val="00055A8E"/>
    <w:rsid w:val="0006577E"/>
    <w:rsid w:val="00070B43"/>
    <w:rsid w:val="00082C86"/>
    <w:rsid w:val="000A41A2"/>
    <w:rsid w:val="000A53CF"/>
    <w:rsid w:val="000D1A8D"/>
    <w:rsid w:val="000D22B6"/>
    <w:rsid w:val="0010280A"/>
    <w:rsid w:val="00104F04"/>
    <w:rsid w:val="0012018B"/>
    <w:rsid w:val="0013378B"/>
    <w:rsid w:val="0015763F"/>
    <w:rsid w:val="00172C2E"/>
    <w:rsid w:val="00182EA9"/>
    <w:rsid w:val="0018595C"/>
    <w:rsid w:val="001916D2"/>
    <w:rsid w:val="001943AB"/>
    <w:rsid w:val="001A2C64"/>
    <w:rsid w:val="001A7DE4"/>
    <w:rsid w:val="001B1285"/>
    <w:rsid w:val="001D1831"/>
    <w:rsid w:val="001E5ED4"/>
    <w:rsid w:val="001F5E52"/>
    <w:rsid w:val="001F638D"/>
    <w:rsid w:val="00201A4A"/>
    <w:rsid w:val="00204607"/>
    <w:rsid w:val="00206319"/>
    <w:rsid w:val="00210E67"/>
    <w:rsid w:val="00223292"/>
    <w:rsid w:val="00224326"/>
    <w:rsid w:val="00235AFC"/>
    <w:rsid w:val="00270F60"/>
    <w:rsid w:val="00287356"/>
    <w:rsid w:val="00287FF9"/>
    <w:rsid w:val="00290AB8"/>
    <w:rsid w:val="002C112E"/>
    <w:rsid w:val="002C25A0"/>
    <w:rsid w:val="002C7431"/>
    <w:rsid w:val="002D2B6D"/>
    <w:rsid w:val="002D2C01"/>
    <w:rsid w:val="002E2518"/>
    <w:rsid w:val="003106E6"/>
    <w:rsid w:val="003112E5"/>
    <w:rsid w:val="00320CCD"/>
    <w:rsid w:val="003261AE"/>
    <w:rsid w:val="003331BD"/>
    <w:rsid w:val="003500D9"/>
    <w:rsid w:val="00362C86"/>
    <w:rsid w:val="00370209"/>
    <w:rsid w:val="003765FE"/>
    <w:rsid w:val="00382DAA"/>
    <w:rsid w:val="0039391B"/>
    <w:rsid w:val="0039779C"/>
    <w:rsid w:val="003C3322"/>
    <w:rsid w:val="003D449D"/>
    <w:rsid w:val="003D44E9"/>
    <w:rsid w:val="003D692A"/>
    <w:rsid w:val="003E6FD3"/>
    <w:rsid w:val="003F17E1"/>
    <w:rsid w:val="00407506"/>
    <w:rsid w:val="00410D18"/>
    <w:rsid w:val="004121A2"/>
    <w:rsid w:val="00420067"/>
    <w:rsid w:val="0042194E"/>
    <w:rsid w:val="004377AC"/>
    <w:rsid w:val="0045336A"/>
    <w:rsid w:val="004558FA"/>
    <w:rsid w:val="0046791D"/>
    <w:rsid w:val="004806A9"/>
    <w:rsid w:val="0048245F"/>
    <w:rsid w:val="004B6F62"/>
    <w:rsid w:val="004E7605"/>
    <w:rsid w:val="004F0727"/>
    <w:rsid w:val="005004FD"/>
    <w:rsid w:val="005072FF"/>
    <w:rsid w:val="00553050"/>
    <w:rsid w:val="00586CF5"/>
    <w:rsid w:val="00587A9B"/>
    <w:rsid w:val="005936DD"/>
    <w:rsid w:val="005A3335"/>
    <w:rsid w:val="005B0815"/>
    <w:rsid w:val="005B21AA"/>
    <w:rsid w:val="005B2D07"/>
    <w:rsid w:val="005C447B"/>
    <w:rsid w:val="005C55AF"/>
    <w:rsid w:val="005C5E43"/>
    <w:rsid w:val="005C6813"/>
    <w:rsid w:val="005C688A"/>
    <w:rsid w:val="005D2CC8"/>
    <w:rsid w:val="005D3B36"/>
    <w:rsid w:val="005E21D0"/>
    <w:rsid w:val="005E3FA6"/>
    <w:rsid w:val="005F39A0"/>
    <w:rsid w:val="00606422"/>
    <w:rsid w:val="00611164"/>
    <w:rsid w:val="006443C6"/>
    <w:rsid w:val="006467AC"/>
    <w:rsid w:val="0064776C"/>
    <w:rsid w:val="00656762"/>
    <w:rsid w:val="0065693C"/>
    <w:rsid w:val="00661EE3"/>
    <w:rsid w:val="00674456"/>
    <w:rsid w:val="00683E5A"/>
    <w:rsid w:val="0069010C"/>
    <w:rsid w:val="006A3E48"/>
    <w:rsid w:val="006A552B"/>
    <w:rsid w:val="006A74BC"/>
    <w:rsid w:val="006B285B"/>
    <w:rsid w:val="006B28CA"/>
    <w:rsid w:val="006C44E6"/>
    <w:rsid w:val="006D2826"/>
    <w:rsid w:val="006D56C5"/>
    <w:rsid w:val="006F5DB8"/>
    <w:rsid w:val="00714FDD"/>
    <w:rsid w:val="007235C9"/>
    <w:rsid w:val="00727198"/>
    <w:rsid w:val="00734B77"/>
    <w:rsid w:val="00735E2F"/>
    <w:rsid w:val="00755310"/>
    <w:rsid w:val="00787EFD"/>
    <w:rsid w:val="007A01F3"/>
    <w:rsid w:val="007B045B"/>
    <w:rsid w:val="007B4AB9"/>
    <w:rsid w:val="007B6CF7"/>
    <w:rsid w:val="007F51A7"/>
    <w:rsid w:val="00801AE1"/>
    <w:rsid w:val="008113A7"/>
    <w:rsid w:val="00812855"/>
    <w:rsid w:val="00820664"/>
    <w:rsid w:val="00834156"/>
    <w:rsid w:val="00835E0E"/>
    <w:rsid w:val="00850550"/>
    <w:rsid w:val="00867A45"/>
    <w:rsid w:val="00874783"/>
    <w:rsid w:val="00880AB7"/>
    <w:rsid w:val="00881290"/>
    <w:rsid w:val="008838E6"/>
    <w:rsid w:val="00893836"/>
    <w:rsid w:val="008A19E2"/>
    <w:rsid w:val="008A3B0A"/>
    <w:rsid w:val="008C2E8E"/>
    <w:rsid w:val="008C47E7"/>
    <w:rsid w:val="008D32FF"/>
    <w:rsid w:val="008D426A"/>
    <w:rsid w:val="008D715D"/>
    <w:rsid w:val="00902CDA"/>
    <w:rsid w:val="00903DF2"/>
    <w:rsid w:val="009165C4"/>
    <w:rsid w:val="00923722"/>
    <w:rsid w:val="00932A96"/>
    <w:rsid w:val="00942F5D"/>
    <w:rsid w:val="00944A70"/>
    <w:rsid w:val="009811A2"/>
    <w:rsid w:val="009A1485"/>
    <w:rsid w:val="009B216B"/>
    <w:rsid w:val="009C46B6"/>
    <w:rsid w:val="009C4EBE"/>
    <w:rsid w:val="009E6D53"/>
    <w:rsid w:val="009F3099"/>
    <w:rsid w:val="009F5836"/>
    <w:rsid w:val="00A14365"/>
    <w:rsid w:val="00A15939"/>
    <w:rsid w:val="00A56B69"/>
    <w:rsid w:val="00A61AE6"/>
    <w:rsid w:val="00A67F7E"/>
    <w:rsid w:val="00A82FA5"/>
    <w:rsid w:val="00A95278"/>
    <w:rsid w:val="00AA2C77"/>
    <w:rsid w:val="00AA7BB8"/>
    <w:rsid w:val="00AB12D7"/>
    <w:rsid w:val="00AB38AA"/>
    <w:rsid w:val="00AC5EC9"/>
    <w:rsid w:val="00AF0303"/>
    <w:rsid w:val="00AF23DE"/>
    <w:rsid w:val="00AF2B7E"/>
    <w:rsid w:val="00B042FF"/>
    <w:rsid w:val="00B109AE"/>
    <w:rsid w:val="00B23582"/>
    <w:rsid w:val="00B2580C"/>
    <w:rsid w:val="00B343E0"/>
    <w:rsid w:val="00B44C43"/>
    <w:rsid w:val="00B547F6"/>
    <w:rsid w:val="00B76198"/>
    <w:rsid w:val="00B77EF0"/>
    <w:rsid w:val="00B8233C"/>
    <w:rsid w:val="00BB2669"/>
    <w:rsid w:val="00BD7F3D"/>
    <w:rsid w:val="00BE174A"/>
    <w:rsid w:val="00BE4616"/>
    <w:rsid w:val="00BF6323"/>
    <w:rsid w:val="00C076D7"/>
    <w:rsid w:val="00C2317C"/>
    <w:rsid w:val="00C31FF1"/>
    <w:rsid w:val="00C40CCE"/>
    <w:rsid w:val="00C42D70"/>
    <w:rsid w:val="00C532BB"/>
    <w:rsid w:val="00C54D0B"/>
    <w:rsid w:val="00C6782F"/>
    <w:rsid w:val="00C70DC9"/>
    <w:rsid w:val="00C73E73"/>
    <w:rsid w:val="00C844D4"/>
    <w:rsid w:val="00C9293D"/>
    <w:rsid w:val="00C93E58"/>
    <w:rsid w:val="00CA704F"/>
    <w:rsid w:val="00CC5D39"/>
    <w:rsid w:val="00CD5C12"/>
    <w:rsid w:val="00CE3664"/>
    <w:rsid w:val="00CE631B"/>
    <w:rsid w:val="00CF1E7E"/>
    <w:rsid w:val="00CF3674"/>
    <w:rsid w:val="00CF7E32"/>
    <w:rsid w:val="00D30EAB"/>
    <w:rsid w:val="00D321E0"/>
    <w:rsid w:val="00D40147"/>
    <w:rsid w:val="00D66BBE"/>
    <w:rsid w:val="00D66CAC"/>
    <w:rsid w:val="00D7352F"/>
    <w:rsid w:val="00D80A5B"/>
    <w:rsid w:val="00D92DDB"/>
    <w:rsid w:val="00D963F5"/>
    <w:rsid w:val="00D96A13"/>
    <w:rsid w:val="00D971A9"/>
    <w:rsid w:val="00DA6D8B"/>
    <w:rsid w:val="00DC26AE"/>
    <w:rsid w:val="00DD6C95"/>
    <w:rsid w:val="00DE1741"/>
    <w:rsid w:val="00DE296D"/>
    <w:rsid w:val="00DE7A23"/>
    <w:rsid w:val="00DE7BDB"/>
    <w:rsid w:val="00DF3157"/>
    <w:rsid w:val="00E1435D"/>
    <w:rsid w:val="00E20858"/>
    <w:rsid w:val="00E3555C"/>
    <w:rsid w:val="00E410A1"/>
    <w:rsid w:val="00E457AE"/>
    <w:rsid w:val="00E67462"/>
    <w:rsid w:val="00E70B7A"/>
    <w:rsid w:val="00EA2E59"/>
    <w:rsid w:val="00EB074A"/>
    <w:rsid w:val="00EB4DAA"/>
    <w:rsid w:val="00ED377B"/>
    <w:rsid w:val="00ED462B"/>
    <w:rsid w:val="00ED4E40"/>
    <w:rsid w:val="00F02FFC"/>
    <w:rsid w:val="00F12E8E"/>
    <w:rsid w:val="00F2285B"/>
    <w:rsid w:val="00F2489D"/>
    <w:rsid w:val="00F24E6F"/>
    <w:rsid w:val="00F27A28"/>
    <w:rsid w:val="00F30B4A"/>
    <w:rsid w:val="00F33417"/>
    <w:rsid w:val="00F34795"/>
    <w:rsid w:val="00F617A1"/>
    <w:rsid w:val="00F6362B"/>
    <w:rsid w:val="00F72649"/>
    <w:rsid w:val="00F92909"/>
    <w:rsid w:val="00FC0C38"/>
    <w:rsid w:val="00FC3C46"/>
    <w:rsid w:val="00FD2FE8"/>
    <w:rsid w:val="00FD624B"/>
    <w:rsid w:val="00FF2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62"/>
    <w:rPr>
      <w:rFonts w:ascii="JasmineUPC" w:hAnsi="JasmineUPC" w:cs="Jasmine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617A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617A1"/>
  </w:style>
  <w:style w:type="paragraph" w:styleId="a7">
    <w:name w:val="No Spacing"/>
    <w:uiPriority w:val="99"/>
    <w:qFormat/>
    <w:rsid w:val="00204607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8D715D"/>
    <w:pPr>
      <w:autoSpaceDE w:val="0"/>
      <w:autoSpaceDN w:val="0"/>
      <w:adjustRightInd w:val="0"/>
      <w:ind w:left="708"/>
    </w:pPr>
    <w:rPr>
      <w:rFonts w:ascii="Times New Roman" w:hAnsi="Times New Roman" w:cs="Times New Roman"/>
    </w:rPr>
  </w:style>
  <w:style w:type="character" w:customStyle="1" w:styleId="c0">
    <w:name w:val="c0"/>
    <w:rsid w:val="008D715D"/>
  </w:style>
  <w:style w:type="paragraph" w:customStyle="1" w:styleId="c2">
    <w:name w:val="c2"/>
    <w:basedOn w:val="a"/>
    <w:rsid w:val="008D715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rsid w:val="006477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776C"/>
    <w:rPr>
      <w:rFonts w:ascii="JasmineUPC" w:hAnsi="JasmineUPC" w:cs="JasmineUPC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4776C"/>
    <w:rPr>
      <w:rFonts w:ascii="JasmineUPC" w:hAnsi="JasmineUPC" w:cs="JasmineUP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JasmineUPC" w:hAnsi="JasmineUPC" w:cs="Jasmine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17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17A1"/>
  </w:style>
  <w:style w:type="paragraph" w:styleId="a6">
    <w:name w:val="No Spacing"/>
    <w:uiPriority w:val="99"/>
    <w:qFormat/>
    <w:rsid w:val="00204607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D715D"/>
    <w:pPr>
      <w:autoSpaceDE w:val="0"/>
      <w:autoSpaceDN w:val="0"/>
      <w:adjustRightInd w:val="0"/>
      <w:ind w:left="708"/>
    </w:pPr>
    <w:rPr>
      <w:rFonts w:ascii="Times New Roman" w:hAnsi="Times New Roman" w:cs="Times New Roman"/>
    </w:rPr>
  </w:style>
  <w:style w:type="character" w:customStyle="1" w:styleId="c0">
    <w:name w:val="c0"/>
    <w:rsid w:val="008D715D"/>
  </w:style>
  <w:style w:type="paragraph" w:customStyle="1" w:styleId="c2">
    <w:name w:val="c2"/>
    <w:basedOn w:val="a"/>
    <w:rsid w:val="008D715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2018-06-18T09:24:00Z</dcterms:created>
  <dcterms:modified xsi:type="dcterms:W3CDTF">2021-07-29T17:25:00Z</dcterms:modified>
</cp:coreProperties>
</file>